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6B77" w:rsidRPr="0064109E" w:rsidRDefault="006E6B77" w:rsidP="006E6B77">
      <w:pPr>
        <w:jc w:val="center"/>
        <w:rPr>
          <w:b/>
          <w:bCs/>
          <w:szCs w:val="24"/>
          <w:u w:val="single"/>
        </w:rPr>
      </w:pPr>
    </w:p>
    <w:p w:rsidR="00E5795A" w:rsidRPr="00C24BDC" w:rsidRDefault="00E5795A" w:rsidP="00E5795A">
      <w:pPr>
        <w:jc w:val="center"/>
        <w:rPr>
          <w:b/>
          <w:bCs/>
          <w:szCs w:val="24"/>
          <w:rtl/>
        </w:rPr>
      </w:pPr>
      <w:r w:rsidRPr="00C24BDC">
        <w:rPr>
          <w:rFonts w:hint="cs"/>
          <w:b/>
          <w:bCs/>
          <w:szCs w:val="24"/>
          <w:rtl/>
        </w:rPr>
        <w:t xml:space="preserve">מכרז פומבי מס' 30/11 הזמנה לקבלת הצעות להכנת תכנית מתאר למשק </w:t>
      </w:r>
      <w:proofErr w:type="spellStart"/>
      <w:r w:rsidRPr="00C24BDC">
        <w:rPr>
          <w:rFonts w:hint="cs"/>
          <w:b/>
          <w:bCs/>
          <w:szCs w:val="24"/>
          <w:rtl/>
        </w:rPr>
        <w:t>הגפ"מ</w:t>
      </w:r>
      <w:proofErr w:type="spellEnd"/>
    </w:p>
    <w:p w:rsidR="00E5795A" w:rsidRPr="00C24BDC" w:rsidRDefault="00E5795A" w:rsidP="00E5795A">
      <w:pPr>
        <w:jc w:val="center"/>
        <w:rPr>
          <w:b/>
          <w:bCs/>
          <w:szCs w:val="24"/>
          <w:rtl/>
        </w:rPr>
      </w:pPr>
      <w:r w:rsidRPr="00C24BDC">
        <w:rPr>
          <w:rFonts w:hint="cs"/>
          <w:b/>
          <w:bCs/>
          <w:szCs w:val="24"/>
          <w:rtl/>
        </w:rPr>
        <w:t xml:space="preserve"> לאזור הדרום והמרכז- תמ"א 32\ה</w:t>
      </w:r>
    </w:p>
    <w:p w:rsidR="00E5795A" w:rsidRPr="00C24BDC" w:rsidRDefault="00E5795A" w:rsidP="00E5795A">
      <w:pPr>
        <w:jc w:val="both"/>
        <w:rPr>
          <w:color w:val="FF0000"/>
          <w:szCs w:val="24"/>
          <w:rtl/>
        </w:rPr>
      </w:pPr>
    </w:p>
    <w:p w:rsidR="00E5795A" w:rsidRPr="00C24BDC" w:rsidRDefault="00E5795A" w:rsidP="0061634D">
      <w:pPr>
        <w:spacing w:line="276" w:lineRule="auto"/>
        <w:jc w:val="both"/>
        <w:rPr>
          <w:szCs w:val="24"/>
          <w:rtl/>
        </w:rPr>
      </w:pPr>
      <w:r w:rsidRPr="00C24BDC">
        <w:rPr>
          <w:rFonts w:hint="cs"/>
          <w:szCs w:val="24"/>
          <w:rtl/>
        </w:rPr>
        <w:t xml:space="preserve">משרד התשתיות הלאומיות </w:t>
      </w:r>
      <w:r>
        <w:rPr>
          <w:rFonts w:hint="cs"/>
          <w:szCs w:val="24"/>
          <w:rtl/>
        </w:rPr>
        <w:t>מזמין בזאת</w:t>
      </w:r>
      <w:r w:rsidRPr="00C24BDC">
        <w:rPr>
          <w:rFonts w:hint="cs"/>
          <w:szCs w:val="24"/>
          <w:rtl/>
        </w:rPr>
        <w:t xml:space="preserve"> הצעות</w:t>
      </w:r>
      <w:r>
        <w:rPr>
          <w:rFonts w:hint="cs"/>
          <w:szCs w:val="24"/>
          <w:rtl/>
        </w:rPr>
        <w:t xml:space="preserve"> </w:t>
      </w:r>
      <w:r w:rsidRPr="00C24BDC">
        <w:rPr>
          <w:rFonts w:hint="cs"/>
          <w:szCs w:val="24"/>
          <w:rtl/>
        </w:rPr>
        <w:t xml:space="preserve">לביצוע תכנון סטטוטורי לתמ"א 32\ה להכנת תכנית מתאר מפורטת למשק </w:t>
      </w:r>
      <w:proofErr w:type="spellStart"/>
      <w:r w:rsidRPr="00C24BDC">
        <w:rPr>
          <w:rFonts w:hint="cs"/>
          <w:szCs w:val="24"/>
          <w:rtl/>
        </w:rPr>
        <w:t>הגפ"מ</w:t>
      </w:r>
      <w:proofErr w:type="spellEnd"/>
      <w:r w:rsidRPr="00C24BDC">
        <w:rPr>
          <w:rFonts w:hint="cs"/>
          <w:szCs w:val="24"/>
          <w:rtl/>
        </w:rPr>
        <w:t xml:space="preserve"> לאזור הדרום והמרכז, בהתאם להוראות תמ"א 32, לחוק התכנון והבנייה,</w:t>
      </w:r>
      <w:r>
        <w:rPr>
          <w:rFonts w:hint="cs"/>
          <w:szCs w:val="24"/>
          <w:rtl/>
        </w:rPr>
        <w:t xml:space="preserve"> </w:t>
      </w:r>
      <w:proofErr w:type="spellStart"/>
      <w:r>
        <w:rPr>
          <w:rFonts w:hint="cs"/>
          <w:szCs w:val="24"/>
          <w:rtl/>
        </w:rPr>
        <w:t>התשכ"ה</w:t>
      </w:r>
      <w:proofErr w:type="spellEnd"/>
      <w:r>
        <w:rPr>
          <w:rFonts w:hint="cs"/>
          <w:szCs w:val="24"/>
          <w:rtl/>
        </w:rPr>
        <w:t>- 1965</w:t>
      </w:r>
      <w:r w:rsidRPr="00C24BDC">
        <w:rPr>
          <w:rFonts w:hint="cs"/>
          <w:szCs w:val="24"/>
          <w:rtl/>
        </w:rPr>
        <w:t xml:space="preserve"> לדרישות מוסדות התכנון, לדרישות המשרד בהתייחס לתמ"א 32 על שינוייה, לתמ"א 32 ד' לאתרי אחסון גפ"מ בצפון ובחיפה, ובהתייחס לדו"ח לאתרי אחסון גפ"מ בדרום ובמרכז (ינואר 2010), וכן בהתאם להוראות כל דין</w:t>
      </w:r>
      <w:r>
        <w:rPr>
          <w:rFonts w:hint="cs"/>
          <w:szCs w:val="24"/>
          <w:rtl/>
        </w:rPr>
        <w:t>.</w:t>
      </w:r>
    </w:p>
    <w:p w:rsidR="00883F60" w:rsidRPr="008D1067" w:rsidRDefault="00883F60" w:rsidP="00883F60">
      <w:pPr>
        <w:spacing w:line="276" w:lineRule="auto"/>
        <w:jc w:val="both"/>
        <w:rPr>
          <w:b/>
          <w:bCs/>
          <w:szCs w:val="24"/>
          <w:u w:val="single"/>
          <w:rtl/>
        </w:rPr>
      </w:pPr>
    </w:p>
    <w:p w:rsidR="006E6B77" w:rsidRDefault="006E6B77" w:rsidP="006E6B77">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6E6B77" w:rsidRPr="00F34295" w:rsidRDefault="006E6B77" w:rsidP="00B56840">
      <w:pPr>
        <w:jc w:val="both"/>
        <w:rPr>
          <w:szCs w:val="24"/>
        </w:rPr>
      </w:pPr>
      <w:r w:rsidRPr="00F34295">
        <w:rPr>
          <w:rFonts w:hint="eastAsia"/>
          <w:szCs w:val="24"/>
          <w:rtl/>
        </w:rPr>
        <w:t>על</w:t>
      </w:r>
      <w:r w:rsidRPr="00F34295">
        <w:rPr>
          <w:szCs w:val="24"/>
          <w:rtl/>
        </w:rPr>
        <w:t xml:space="preserve"> </w:t>
      </w:r>
      <w:r w:rsidRPr="00F34295">
        <w:rPr>
          <w:rFonts w:hint="eastAsia"/>
          <w:szCs w:val="24"/>
          <w:rtl/>
        </w:rPr>
        <w:t>המציע</w:t>
      </w:r>
      <w:r w:rsidRPr="00F34295">
        <w:rPr>
          <w:szCs w:val="24"/>
          <w:rtl/>
        </w:rPr>
        <w:t xml:space="preserve"> לצרף להצעתו</w:t>
      </w:r>
      <w:r w:rsidRPr="00F34295">
        <w:rPr>
          <w:rFonts w:hint="cs"/>
          <w:szCs w:val="24"/>
          <w:rtl/>
        </w:rPr>
        <w:t>:</w:t>
      </w:r>
    </w:p>
    <w:p w:rsidR="009A06D6" w:rsidRDefault="009A06D6" w:rsidP="00B56840">
      <w:pPr>
        <w:pStyle w:val="a9"/>
        <w:numPr>
          <w:ilvl w:val="0"/>
          <w:numId w:val="24"/>
        </w:numPr>
        <w:ind w:left="0"/>
        <w:jc w:val="both"/>
        <w:rPr>
          <w:szCs w:val="24"/>
        </w:rPr>
      </w:pPr>
      <w:r>
        <w:rPr>
          <w:rFonts w:hint="cs"/>
          <w:szCs w:val="24"/>
          <w:rtl/>
        </w:rPr>
        <w:t xml:space="preserve">ערבות בנקאית </w:t>
      </w:r>
      <w:r w:rsidR="00C45E3E">
        <w:rPr>
          <w:rFonts w:hint="cs"/>
          <w:szCs w:val="24"/>
          <w:rtl/>
        </w:rPr>
        <w:t>בסך</w:t>
      </w:r>
      <w:r>
        <w:rPr>
          <w:rFonts w:hint="cs"/>
          <w:szCs w:val="24"/>
          <w:rtl/>
        </w:rPr>
        <w:t xml:space="preserve"> של </w:t>
      </w:r>
      <w:r w:rsidRPr="00C45E3E">
        <w:rPr>
          <w:rFonts w:hint="cs"/>
          <w:b/>
          <w:bCs/>
          <w:szCs w:val="24"/>
          <w:u w:val="single"/>
          <w:rtl/>
        </w:rPr>
        <w:t>80,000 ₪</w:t>
      </w:r>
      <w:r>
        <w:rPr>
          <w:rFonts w:hint="cs"/>
          <w:szCs w:val="24"/>
          <w:rtl/>
        </w:rPr>
        <w:t xml:space="preserve"> </w:t>
      </w:r>
      <w:r w:rsidR="00C45E3E">
        <w:rPr>
          <w:rFonts w:hint="cs"/>
          <w:szCs w:val="24"/>
          <w:rtl/>
        </w:rPr>
        <w:t xml:space="preserve"> בתוקף מיום  </w:t>
      </w:r>
      <w:r w:rsidR="00371D96">
        <w:rPr>
          <w:rFonts w:hint="cs"/>
          <w:szCs w:val="24"/>
          <w:rtl/>
        </w:rPr>
        <w:t xml:space="preserve"> </w:t>
      </w:r>
      <w:r w:rsidR="00371D96" w:rsidRPr="0021680D">
        <w:rPr>
          <w:rFonts w:hint="cs"/>
          <w:b/>
          <w:bCs/>
          <w:szCs w:val="24"/>
          <w:u w:val="single"/>
          <w:rtl/>
        </w:rPr>
        <w:t>3.11.2011</w:t>
      </w:r>
      <w:r w:rsidR="00C45E3E">
        <w:rPr>
          <w:rFonts w:hint="cs"/>
          <w:szCs w:val="24"/>
          <w:rtl/>
        </w:rPr>
        <w:t xml:space="preserve">    עד ליום</w:t>
      </w:r>
      <w:r w:rsidR="00371D96">
        <w:rPr>
          <w:rFonts w:hint="cs"/>
          <w:szCs w:val="24"/>
          <w:rtl/>
        </w:rPr>
        <w:t xml:space="preserve"> </w:t>
      </w:r>
      <w:r w:rsidR="00371D96" w:rsidRPr="00FF7A43">
        <w:rPr>
          <w:rFonts w:hint="cs"/>
          <w:b/>
          <w:bCs/>
          <w:szCs w:val="24"/>
          <w:u w:val="single"/>
          <w:rtl/>
        </w:rPr>
        <w:t>1.3.2012</w:t>
      </w:r>
    </w:p>
    <w:p w:rsidR="006E6B77" w:rsidRPr="009D1E63" w:rsidRDefault="006E6B77" w:rsidP="00B56840">
      <w:pPr>
        <w:pStyle w:val="a9"/>
        <w:numPr>
          <w:ilvl w:val="0"/>
          <w:numId w:val="24"/>
        </w:numPr>
        <w:ind w:left="0"/>
        <w:jc w:val="both"/>
        <w:rPr>
          <w:szCs w:val="24"/>
        </w:rPr>
      </w:pPr>
      <w:r w:rsidRPr="009D1E63">
        <w:rPr>
          <w:rFonts w:hint="cs"/>
          <w:szCs w:val="24"/>
          <w:rtl/>
        </w:rPr>
        <w:t>אישור בדבר  עמידה בחוק עסקאות גופים ציבוריים</w:t>
      </w:r>
    </w:p>
    <w:p w:rsidR="006E6B77" w:rsidRDefault="006E6B77" w:rsidP="00B56840">
      <w:pPr>
        <w:pStyle w:val="a1"/>
        <w:numPr>
          <w:ilvl w:val="0"/>
          <w:numId w:val="24"/>
        </w:numPr>
        <w:spacing w:line="240" w:lineRule="auto"/>
        <w:ind w:left="0"/>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6E6B77" w:rsidRPr="008C7F06" w:rsidRDefault="006E6B77" w:rsidP="00B56840">
      <w:pPr>
        <w:pStyle w:val="a9"/>
        <w:numPr>
          <w:ilvl w:val="0"/>
          <w:numId w:val="24"/>
        </w:numPr>
        <w:spacing w:line="276" w:lineRule="auto"/>
        <w:ind w:left="0"/>
        <w:contextualSpacing w:val="0"/>
        <w:jc w:val="both"/>
        <w:rPr>
          <w:szCs w:val="24"/>
        </w:rPr>
      </w:pPr>
      <w:r w:rsidRPr="008C7F06">
        <w:rPr>
          <w:rFonts w:hint="cs"/>
          <w:szCs w:val="24"/>
          <w:rtl/>
        </w:rPr>
        <w:t>נסח חברה מרשם החברות ופ</w:t>
      </w:r>
      <w:r w:rsidRPr="008C7F06">
        <w:rPr>
          <w:szCs w:val="24"/>
          <w:rtl/>
        </w:rPr>
        <w:t>רטי בע</w:t>
      </w:r>
      <w:r w:rsidRPr="008C7F06">
        <w:rPr>
          <w:rFonts w:hint="eastAsia"/>
          <w:szCs w:val="24"/>
          <w:rtl/>
        </w:rPr>
        <w:t>ל</w:t>
      </w:r>
      <w:r w:rsidRPr="008C7F06">
        <w:rPr>
          <w:szCs w:val="24"/>
          <w:rtl/>
        </w:rPr>
        <w:t xml:space="preserve">י המניות </w:t>
      </w:r>
      <w:r w:rsidRPr="008C7F06">
        <w:rPr>
          <w:rFonts w:hint="eastAsia"/>
          <w:szCs w:val="24"/>
          <w:rtl/>
        </w:rPr>
        <w:t>ו</w:t>
      </w:r>
      <w:r w:rsidRPr="008C7F06">
        <w:rPr>
          <w:szCs w:val="24"/>
          <w:rtl/>
        </w:rPr>
        <w:t>הדירקטורים</w:t>
      </w:r>
      <w:r>
        <w:rPr>
          <w:rFonts w:hint="cs"/>
          <w:szCs w:val="24"/>
          <w:rtl/>
        </w:rPr>
        <w:t>.</w:t>
      </w:r>
    </w:p>
    <w:p w:rsidR="006E6B77" w:rsidRPr="009D1E63" w:rsidRDefault="006E6B77" w:rsidP="00B56840">
      <w:pPr>
        <w:pStyle w:val="a9"/>
        <w:numPr>
          <w:ilvl w:val="0"/>
          <w:numId w:val="24"/>
        </w:numPr>
        <w:spacing w:line="276" w:lineRule="auto"/>
        <w:ind w:left="0"/>
        <w:jc w:val="both"/>
        <w:rPr>
          <w:szCs w:val="24"/>
        </w:rPr>
      </w:pPr>
      <w:r>
        <w:rPr>
          <w:rFonts w:hint="eastAsia"/>
          <w:szCs w:val="24"/>
          <w:rtl/>
        </w:rPr>
        <w:t>אישור</w:t>
      </w:r>
      <w:r>
        <w:rPr>
          <w:szCs w:val="24"/>
          <w:rtl/>
        </w:rPr>
        <w:t xml:space="preserve"> </w:t>
      </w:r>
      <w:r>
        <w:rPr>
          <w:rFonts w:hint="eastAsia"/>
          <w:szCs w:val="24"/>
          <w:rtl/>
        </w:rPr>
        <w:t>תקף</w:t>
      </w:r>
      <w:r>
        <w:rPr>
          <w:szCs w:val="24"/>
          <w:rtl/>
        </w:rPr>
        <w:t xml:space="preserve"> </w:t>
      </w:r>
      <w:r>
        <w:rPr>
          <w:rFonts w:hint="eastAsia"/>
          <w:szCs w:val="24"/>
          <w:rtl/>
        </w:rPr>
        <w:t>על</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לרשם</w:t>
      </w:r>
      <w:r>
        <w:rPr>
          <w:szCs w:val="24"/>
          <w:rtl/>
        </w:rPr>
        <w:t xml:space="preserve"> </w:t>
      </w:r>
      <w:r>
        <w:rPr>
          <w:rFonts w:hint="eastAsia"/>
          <w:szCs w:val="24"/>
          <w:rtl/>
        </w:rPr>
        <w:t>החברות</w:t>
      </w:r>
    </w:p>
    <w:p w:rsidR="006E6B77" w:rsidRDefault="006E6B77" w:rsidP="00B56840">
      <w:pPr>
        <w:pStyle w:val="a9"/>
        <w:numPr>
          <w:ilvl w:val="0"/>
          <w:numId w:val="24"/>
        </w:numPr>
        <w:spacing w:line="276" w:lineRule="auto"/>
        <w:ind w:left="0"/>
        <w:jc w:val="both"/>
        <w:rPr>
          <w:szCs w:val="24"/>
        </w:rPr>
      </w:pPr>
      <w:r w:rsidRPr="009D1E63">
        <w:rPr>
          <w:rFonts w:hint="cs"/>
          <w:szCs w:val="24"/>
          <w:rtl/>
        </w:rPr>
        <w:t>תצהיר מאושר ע"י עו"ד בדבר התחייבות להשתמש בתוכנות מחשב מקוריות ומורשות בלבד.</w:t>
      </w:r>
    </w:p>
    <w:p w:rsidR="006E6B77" w:rsidRPr="009D1E63" w:rsidRDefault="006E6B77" w:rsidP="00B56840">
      <w:pPr>
        <w:pStyle w:val="a9"/>
        <w:numPr>
          <w:ilvl w:val="0"/>
          <w:numId w:val="24"/>
        </w:numPr>
        <w:spacing w:line="276" w:lineRule="auto"/>
        <w:ind w:left="0"/>
        <w:jc w:val="both"/>
        <w:rPr>
          <w:szCs w:val="24"/>
        </w:rPr>
      </w:pPr>
      <w:r>
        <w:rPr>
          <w:rFonts w:hint="cs"/>
          <w:szCs w:val="24"/>
          <w:rtl/>
        </w:rPr>
        <w:t>שאלון לניגוד עניינים.</w:t>
      </w:r>
    </w:p>
    <w:p w:rsidR="006E6B77" w:rsidRPr="00782038" w:rsidRDefault="00C45E3E" w:rsidP="00B56840">
      <w:pPr>
        <w:pStyle w:val="a"/>
        <w:numPr>
          <w:ilvl w:val="0"/>
          <w:numId w:val="24"/>
        </w:numPr>
        <w:spacing w:before="0" w:line="240" w:lineRule="auto"/>
        <w:ind w:left="0"/>
        <w:rPr>
          <w:rFonts w:cs="David"/>
          <w:b w:val="0"/>
          <w:bCs w:val="0"/>
          <w:color w:val="auto"/>
          <w:sz w:val="24"/>
          <w:szCs w:val="24"/>
          <w:rtl/>
        </w:rPr>
      </w:pPr>
      <w:r>
        <w:rPr>
          <w:rFonts w:cs="David" w:hint="cs"/>
          <w:b w:val="0"/>
          <w:bCs w:val="0"/>
          <w:color w:val="auto"/>
          <w:sz w:val="24"/>
          <w:szCs w:val="24"/>
          <w:rtl/>
        </w:rPr>
        <w:t>אישור</w:t>
      </w:r>
      <w:r w:rsidR="006E6B77" w:rsidRPr="00782038">
        <w:rPr>
          <w:rFonts w:cs="David" w:hint="cs"/>
          <w:b w:val="0"/>
          <w:bCs w:val="0"/>
          <w:color w:val="auto"/>
          <w:sz w:val="24"/>
          <w:szCs w:val="24"/>
          <w:rtl/>
        </w:rPr>
        <w:t xml:space="preserve"> תשלום בסך של  </w:t>
      </w:r>
      <w:r>
        <w:rPr>
          <w:rFonts w:cs="David" w:hint="cs"/>
          <w:color w:val="auto"/>
          <w:sz w:val="24"/>
          <w:szCs w:val="24"/>
          <w:u w:val="single"/>
          <w:rtl/>
        </w:rPr>
        <w:t>1000</w:t>
      </w:r>
      <w:r w:rsidR="006E6B77" w:rsidRPr="00782038">
        <w:rPr>
          <w:rFonts w:cs="David" w:hint="cs"/>
          <w:color w:val="auto"/>
          <w:sz w:val="24"/>
          <w:szCs w:val="24"/>
          <w:rtl/>
        </w:rPr>
        <w:t xml:space="preserve"> ₪</w:t>
      </w:r>
      <w:r w:rsidR="006E6B77" w:rsidRPr="00782038">
        <w:rPr>
          <w:rFonts w:cs="David" w:hint="cs"/>
          <w:b w:val="0"/>
          <w:bCs w:val="0"/>
          <w:color w:val="auto"/>
          <w:sz w:val="24"/>
          <w:szCs w:val="24"/>
          <w:rtl/>
        </w:rPr>
        <w:t xml:space="preserve"> עבור הפקת המכרז. </w:t>
      </w:r>
    </w:p>
    <w:p w:rsidR="006E6B77" w:rsidRDefault="006E6B77" w:rsidP="006E6B77">
      <w:pPr>
        <w:spacing w:line="360" w:lineRule="auto"/>
        <w:ind w:left="360"/>
        <w:rPr>
          <w:rFonts w:ascii="Arial" w:hAnsi="Arial"/>
          <w:b/>
          <w:bCs/>
          <w:szCs w:val="24"/>
          <w:u w:val="single"/>
          <w:rtl/>
        </w:rPr>
      </w:pPr>
    </w:p>
    <w:p w:rsidR="006E6B77" w:rsidRPr="00301D44" w:rsidRDefault="006E6B77" w:rsidP="006E6B77">
      <w:pPr>
        <w:spacing w:line="360" w:lineRule="auto"/>
        <w:rPr>
          <w:rFonts w:ascii="Arial" w:hAnsi="Arial"/>
          <w:b/>
          <w:bCs/>
          <w:szCs w:val="24"/>
          <w:u w:val="single"/>
          <w:rtl/>
        </w:rPr>
      </w:pPr>
      <w:r w:rsidRPr="00301D44">
        <w:rPr>
          <w:rFonts w:ascii="Arial" w:hAnsi="Arial"/>
          <w:b/>
          <w:bCs/>
          <w:szCs w:val="24"/>
          <w:u w:val="single"/>
          <w:rtl/>
        </w:rPr>
        <w:t>תנאי סף מקצועיים</w:t>
      </w:r>
      <w:r w:rsidRPr="00301D44">
        <w:rPr>
          <w:rFonts w:ascii="Arial" w:hAnsi="Arial"/>
          <w:b/>
          <w:bCs/>
          <w:szCs w:val="24"/>
          <w:rtl/>
        </w:rPr>
        <w:t>:</w:t>
      </w:r>
      <w:r w:rsidRPr="00301D44">
        <w:rPr>
          <w:rFonts w:ascii="Arial" w:hAnsi="Arial" w:hint="cs"/>
          <w:b/>
          <w:bCs/>
          <w:szCs w:val="24"/>
          <w:rtl/>
        </w:rPr>
        <w:t xml:space="preserve"> </w:t>
      </w:r>
    </w:p>
    <w:p w:rsidR="0061634D" w:rsidRDefault="0061634D" w:rsidP="0061634D">
      <w:pPr>
        <w:pStyle w:val="a9"/>
        <w:spacing w:line="360" w:lineRule="auto"/>
        <w:ind w:left="14"/>
        <w:jc w:val="both"/>
        <w:rPr>
          <w:szCs w:val="24"/>
          <w:rtl/>
        </w:rPr>
      </w:pPr>
      <w:r w:rsidRPr="00F7748C">
        <w:rPr>
          <w:rFonts w:hint="eastAsia"/>
          <w:szCs w:val="24"/>
          <w:rtl/>
        </w:rPr>
        <w:t>רשאי</w:t>
      </w:r>
      <w:r w:rsidRPr="00F7748C">
        <w:rPr>
          <w:szCs w:val="24"/>
          <w:rtl/>
        </w:rPr>
        <w:t xml:space="preserve"> להגיש למכרז </w:t>
      </w:r>
      <w:r>
        <w:rPr>
          <w:rFonts w:hint="cs"/>
          <w:szCs w:val="24"/>
          <w:rtl/>
        </w:rPr>
        <w:t>מציע</w:t>
      </w:r>
      <w:r w:rsidRPr="00F7748C">
        <w:rPr>
          <w:szCs w:val="24"/>
          <w:rtl/>
        </w:rPr>
        <w:t xml:space="preserve">  </w:t>
      </w:r>
      <w:r>
        <w:rPr>
          <w:rFonts w:hint="cs"/>
          <w:szCs w:val="24"/>
          <w:rtl/>
        </w:rPr>
        <w:t>ה</w:t>
      </w:r>
      <w:r w:rsidRPr="00F7748C">
        <w:rPr>
          <w:rFonts w:hint="eastAsia"/>
          <w:szCs w:val="24"/>
          <w:rtl/>
        </w:rPr>
        <w:t>עומד</w:t>
      </w:r>
      <w:r w:rsidRPr="00F7748C">
        <w:rPr>
          <w:szCs w:val="24"/>
          <w:rtl/>
        </w:rPr>
        <w:t xml:space="preserve"> </w:t>
      </w:r>
      <w:r w:rsidRPr="00F7748C">
        <w:rPr>
          <w:rFonts w:hint="eastAsia"/>
          <w:szCs w:val="24"/>
          <w:rtl/>
        </w:rPr>
        <w:t>בכל</w:t>
      </w:r>
      <w:r w:rsidRPr="00F7748C">
        <w:rPr>
          <w:szCs w:val="24"/>
          <w:rtl/>
        </w:rPr>
        <w:t xml:space="preserve"> </w:t>
      </w:r>
      <w:r w:rsidRPr="00F7748C">
        <w:rPr>
          <w:rFonts w:hint="eastAsia"/>
          <w:szCs w:val="24"/>
          <w:rtl/>
        </w:rPr>
        <w:t>הדרישות</w:t>
      </w:r>
      <w:r w:rsidRPr="00F7748C">
        <w:rPr>
          <w:szCs w:val="24"/>
          <w:rtl/>
        </w:rPr>
        <w:t xml:space="preserve"> </w:t>
      </w:r>
      <w:r w:rsidRPr="00F7748C">
        <w:rPr>
          <w:rFonts w:hint="eastAsia"/>
          <w:szCs w:val="24"/>
          <w:rtl/>
        </w:rPr>
        <w:t>המפורטות</w:t>
      </w:r>
      <w:r w:rsidRPr="00F7748C">
        <w:rPr>
          <w:szCs w:val="24"/>
          <w:rtl/>
        </w:rPr>
        <w:t xml:space="preserve"> </w:t>
      </w:r>
      <w:r w:rsidRPr="00F7748C">
        <w:rPr>
          <w:rFonts w:hint="eastAsia"/>
          <w:szCs w:val="24"/>
          <w:rtl/>
        </w:rPr>
        <w:t>להלן</w:t>
      </w:r>
      <w:r w:rsidRPr="00F7748C">
        <w:rPr>
          <w:szCs w:val="24"/>
          <w:rtl/>
        </w:rPr>
        <w:t xml:space="preserve"> </w:t>
      </w:r>
      <w:r w:rsidRPr="00F7748C">
        <w:rPr>
          <w:rFonts w:hint="eastAsia"/>
          <w:szCs w:val="24"/>
          <w:rtl/>
        </w:rPr>
        <w:t>במצטבר</w:t>
      </w:r>
      <w:r w:rsidRPr="00F7748C">
        <w:rPr>
          <w:szCs w:val="24"/>
          <w:rtl/>
        </w:rPr>
        <w:t>:</w:t>
      </w:r>
    </w:p>
    <w:p w:rsidR="0061634D" w:rsidRDefault="0061634D" w:rsidP="00B56840">
      <w:pPr>
        <w:pStyle w:val="a9"/>
        <w:numPr>
          <w:ilvl w:val="1"/>
          <w:numId w:val="30"/>
        </w:numPr>
        <w:tabs>
          <w:tab w:val="clear" w:pos="1080"/>
        </w:tabs>
        <w:spacing w:line="276" w:lineRule="auto"/>
        <w:ind w:left="90"/>
        <w:jc w:val="both"/>
        <w:rPr>
          <w:rFonts w:ascii="Arial" w:hAnsi="Arial"/>
          <w:szCs w:val="24"/>
        </w:rPr>
      </w:pPr>
      <w:r w:rsidRPr="00910380">
        <w:rPr>
          <w:rFonts w:ascii="Arial" w:hAnsi="Arial"/>
          <w:szCs w:val="24"/>
          <w:rtl/>
        </w:rPr>
        <w:t xml:space="preserve">על המציע להיות </w:t>
      </w:r>
      <w:r w:rsidRPr="00910380">
        <w:rPr>
          <w:rFonts w:ascii="Arial" w:hAnsi="Arial" w:hint="eastAsia"/>
          <w:szCs w:val="24"/>
          <w:rtl/>
        </w:rPr>
        <w:t>תאגיד</w:t>
      </w:r>
      <w:r w:rsidRPr="00910380">
        <w:rPr>
          <w:rFonts w:ascii="Arial" w:hAnsi="Arial"/>
          <w:szCs w:val="24"/>
          <w:rtl/>
        </w:rPr>
        <w:t xml:space="preserve"> שעיקר פעולתו בישראל או שהינו בעל נציגות בישראל, </w:t>
      </w:r>
      <w:r w:rsidRPr="00910380">
        <w:rPr>
          <w:rFonts w:ascii="Arial" w:hAnsi="Arial" w:hint="eastAsia"/>
          <w:szCs w:val="24"/>
          <w:rtl/>
        </w:rPr>
        <w:t>או</w:t>
      </w:r>
      <w:r w:rsidRPr="00910380">
        <w:rPr>
          <w:rFonts w:ascii="Arial" w:hAnsi="Arial"/>
          <w:szCs w:val="24"/>
          <w:rtl/>
        </w:rPr>
        <w:t xml:space="preserve">  משרד אדריכלים ו/ או מהנדסים או משרד תכנון פעיל, בעל ניסיון מוכח של 5 שנים לפחות בפרויקטים הדומים לנדרש במכרז. על המציע להיות </w:t>
      </w:r>
      <w:r w:rsidRPr="00910380">
        <w:rPr>
          <w:rFonts w:ascii="Arial" w:hAnsi="Arial" w:hint="eastAsia"/>
          <w:szCs w:val="24"/>
          <w:rtl/>
        </w:rPr>
        <w:t>בעל</w:t>
      </w:r>
      <w:r w:rsidRPr="00910380">
        <w:rPr>
          <w:rFonts w:ascii="Arial" w:hAnsi="Arial"/>
          <w:szCs w:val="24"/>
          <w:rtl/>
        </w:rPr>
        <w:t xml:space="preserve"> </w:t>
      </w:r>
      <w:r w:rsidRPr="00910380">
        <w:rPr>
          <w:rFonts w:ascii="Arial" w:hAnsi="Arial" w:hint="eastAsia"/>
          <w:szCs w:val="24"/>
          <w:rtl/>
        </w:rPr>
        <w:t>ידע</w:t>
      </w:r>
      <w:r w:rsidRPr="00910380">
        <w:rPr>
          <w:rFonts w:ascii="Arial" w:hAnsi="Arial"/>
          <w:szCs w:val="24"/>
          <w:rtl/>
        </w:rPr>
        <w:t xml:space="preserve"> </w:t>
      </w:r>
      <w:r w:rsidRPr="00910380">
        <w:rPr>
          <w:rFonts w:ascii="Arial" w:hAnsi="Arial" w:hint="eastAsia"/>
          <w:szCs w:val="24"/>
          <w:rtl/>
        </w:rPr>
        <w:t>וניסיון</w:t>
      </w:r>
      <w:r w:rsidRPr="00910380">
        <w:rPr>
          <w:rFonts w:ascii="Arial" w:hAnsi="Arial"/>
          <w:szCs w:val="24"/>
          <w:rtl/>
        </w:rPr>
        <w:t xml:space="preserve"> </w:t>
      </w:r>
      <w:r w:rsidRPr="00910380">
        <w:rPr>
          <w:rFonts w:ascii="Arial" w:hAnsi="Arial" w:hint="eastAsia"/>
          <w:szCs w:val="24"/>
          <w:rtl/>
        </w:rPr>
        <w:t>מוכח</w:t>
      </w:r>
      <w:r w:rsidRPr="00910380">
        <w:rPr>
          <w:rFonts w:ascii="Arial" w:hAnsi="Arial"/>
          <w:szCs w:val="24"/>
          <w:rtl/>
        </w:rPr>
        <w:t xml:space="preserve"> </w:t>
      </w:r>
      <w:r w:rsidRPr="00910380">
        <w:rPr>
          <w:rFonts w:ascii="Arial" w:hAnsi="Arial" w:hint="eastAsia"/>
          <w:szCs w:val="24"/>
          <w:rtl/>
        </w:rPr>
        <w:t>בהכנה</w:t>
      </w:r>
      <w:r w:rsidRPr="00910380">
        <w:rPr>
          <w:rFonts w:ascii="Arial" w:hAnsi="Arial"/>
          <w:szCs w:val="24"/>
          <w:rtl/>
        </w:rPr>
        <w:t xml:space="preserve"> </w:t>
      </w:r>
      <w:r w:rsidRPr="00910380">
        <w:rPr>
          <w:rFonts w:ascii="Arial" w:hAnsi="Arial" w:hint="eastAsia"/>
          <w:szCs w:val="24"/>
          <w:rtl/>
        </w:rPr>
        <w:t>וקידום</w:t>
      </w:r>
      <w:r w:rsidRPr="00910380">
        <w:rPr>
          <w:rFonts w:ascii="Arial" w:hAnsi="Arial"/>
          <w:szCs w:val="24"/>
          <w:rtl/>
        </w:rPr>
        <w:t xml:space="preserve"> </w:t>
      </w:r>
      <w:r w:rsidRPr="00910380">
        <w:rPr>
          <w:rFonts w:ascii="Arial" w:hAnsi="Arial" w:hint="eastAsia"/>
          <w:szCs w:val="24"/>
          <w:rtl/>
        </w:rPr>
        <w:t>של</w:t>
      </w:r>
      <w:r w:rsidRPr="00910380">
        <w:rPr>
          <w:rFonts w:ascii="Arial" w:hAnsi="Arial"/>
          <w:szCs w:val="24"/>
          <w:rtl/>
        </w:rPr>
        <w:t xml:space="preserve"> </w:t>
      </w:r>
      <w:r w:rsidRPr="00910380">
        <w:rPr>
          <w:rFonts w:ascii="Arial" w:hAnsi="Arial" w:hint="eastAsia"/>
          <w:szCs w:val="24"/>
          <w:rtl/>
        </w:rPr>
        <w:t>תכניות</w:t>
      </w:r>
      <w:r w:rsidRPr="00910380">
        <w:rPr>
          <w:rFonts w:ascii="Arial" w:hAnsi="Arial"/>
          <w:szCs w:val="24"/>
          <w:rtl/>
        </w:rPr>
        <w:t xml:space="preserve"> </w:t>
      </w:r>
      <w:r w:rsidRPr="00910380">
        <w:rPr>
          <w:rFonts w:ascii="Arial" w:hAnsi="Arial" w:hint="eastAsia"/>
          <w:szCs w:val="24"/>
          <w:rtl/>
        </w:rPr>
        <w:t>מתאר</w:t>
      </w:r>
      <w:r w:rsidRPr="00910380">
        <w:rPr>
          <w:rFonts w:ascii="Arial" w:hAnsi="Arial"/>
          <w:szCs w:val="24"/>
          <w:rtl/>
        </w:rPr>
        <w:t xml:space="preserve"> </w:t>
      </w:r>
      <w:r w:rsidRPr="00910380">
        <w:rPr>
          <w:rFonts w:ascii="Arial" w:hAnsi="Arial" w:hint="eastAsia"/>
          <w:szCs w:val="24"/>
          <w:rtl/>
        </w:rPr>
        <w:t>ארציות</w:t>
      </w:r>
      <w:r w:rsidRPr="00910380">
        <w:rPr>
          <w:rFonts w:ascii="Arial" w:hAnsi="Arial"/>
          <w:szCs w:val="24"/>
          <w:rtl/>
        </w:rPr>
        <w:t xml:space="preserve"> </w:t>
      </w:r>
      <w:r w:rsidRPr="00910380">
        <w:rPr>
          <w:rFonts w:ascii="Arial" w:hAnsi="Arial" w:hint="eastAsia"/>
          <w:szCs w:val="24"/>
          <w:rtl/>
        </w:rPr>
        <w:t>ברמה</w:t>
      </w:r>
      <w:r w:rsidRPr="00910380">
        <w:rPr>
          <w:rFonts w:ascii="Arial" w:hAnsi="Arial"/>
          <w:szCs w:val="24"/>
          <w:rtl/>
        </w:rPr>
        <w:t xml:space="preserve"> </w:t>
      </w:r>
      <w:r w:rsidRPr="00910380">
        <w:rPr>
          <w:rFonts w:ascii="Arial" w:hAnsi="Arial" w:hint="eastAsia"/>
          <w:szCs w:val="24"/>
          <w:rtl/>
        </w:rPr>
        <w:t>מפורטת</w:t>
      </w:r>
      <w:r w:rsidRPr="00910380">
        <w:rPr>
          <w:rFonts w:ascii="Arial" w:hAnsi="Arial"/>
          <w:szCs w:val="24"/>
          <w:rtl/>
        </w:rPr>
        <w:t xml:space="preserve"> </w:t>
      </w:r>
      <w:r w:rsidRPr="00910380">
        <w:rPr>
          <w:rFonts w:ascii="Arial" w:hAnsi="Arial" w:hint="eastAsia"/>
          <w:szCs w:val="24"/>
          <w:rtl/>
        </w:rPr>
        <w:t>העוסקות</w:t>
      </w:r>
      <w:r w:rsidRPr="00910380">
        <w:rPr>
          <w:rFonts w:ascii="Arial" w:hAnsi="Arial"/>
          <w:szCs w:val="24"/>
          <w:rtl/>
        </w:rPr>
        <w:t xml:space="preserve"> </w:t>
      </w:r>
      <w:r w:rsidRPr="00910380">
        <w:rPr>
          <w:rFonts w:ascii="Arial" w:hAnsi="Arial" w:hint="eastAsia"/>
          <w:szCs w:val="24"/>
          <w:rtl/>
        </w:rPr>
        <w:t>בתשתיות</w:t>
      </w:r>
      <w:r w:rsidRPr="00910380">
        <w:rPr>
          <w:rFonts w:ascii="Arial" w:hAnsi="Arial"/>
          <w:szCs w:val="24"/>
          <w:rtl/>
        </w:rPr>
        <w:t xml:space="preserve"> </w:t>
      </w:r>
      <w:r w:rsidRPr="00910380">
        <w:rPr>
          <w:rFonts w:ascii="Arial" w:hAnsi="Arial" w:hint="eastAsia"/>
          <w:szCs w:val="24"/>
          <w:rtl/>
        </w:rPr>
        <w:t>ו</w:t>
      </w:r>
      <w:r w:rsidRPr="00910380">
        <w:rPr>
          <w:rFonts w:ascii="Arial" w:hAnsi="Arial"/>
          <w:szCs w:val="24"/>
          <w:rtl/>
        </w:rPr>
        <w:t xml:space="preserve">/או </w:t>
      </w:r>
      <w:r w:rsidRPr="00910380">
        <w:rPr>
          <w:rFonts w:ascii="Arial" w:hAnsi="Arial" w:hint="eastAsia"/>
          <w:szCs w:val="24"/>
          <w:rtl/>
        </w:rPr>
        <w:t>תוכניות</w:t>
      </w:r>
      <w:r w:rsidRPr="00910380">
        <w:rPr>
          <w:rFonts w:ascii="Arial" w:hAnsi="Arial"/>
          <w:szCs w:val="24"/>
          <w:rtl/>
        </w:rPr>
        <w:t xml:space="preserve"> </w:t>
      </w:r>
      <w:r w:rsidRPr="00910380">
        <w:rPr>
          <w:rFonts w:ascii="Arial" w:hAnsi="Arial" w:hint="eastAsia"/>
          <w:szCs w:val="24"/>
          <w:rtl/>
        </w:rPr>
        <w:t>מחוזיות</w:t>
      </w:r>
      <w:r w:rsidRPr="00910380">
        <w:rPr>
          <w:rFonts w:ascii="Arial" w:hAnsi="Arial"/>
          <w:szCs w:val="24"/>
          <w:rtl/>
        </w:rPr>
        <w:t xml:space="preserve"> </w:t>
      </w:r>
      <w:r w:rsidRPr="00910380">
        <w:rPr>
          <w:rFonts w:ascii="Arial" w:hAnsi="Arial" w:hint="eastAsia"/>
          <w:szCs w:val="24"/>
          <w:rtl/>
        </w:rPr>
        <w:t>ו</w:t>
      </w:r>
      <w:r w:rsidRPr="00910380">
        <w:rPr>
          <w:rFonts w:ascii="Arial" w:hAnsi="Arial"/>
          <w:szCs w:val="24"/>
          <w:rtl/>
        </w:rPr>
        <w:t xml:space="preserve">/או </w:t>
      </w:r>
      <w:r w:rsidRPr="00910380">
        <w:rPr>
          <w:rFonts w:ascii="Arial" w:hAnsi="Arial" w:hint="eastAsia"/>
          <w:szCs w:val="24"/>
          <w:rtl/>
        </w:rPr>
        <w:t>תוכניות</w:t>
      </w:r>
      <w:r w:rsidRPr="00910380">
        <w:rPr>
          <w:rFonts w:ascii="Arial" w:hAnsi="Arial"/>
          <w:szCs w:val="24"/>
          <w:rtl/>
        </w:rPr>
        <w:t xml:space="preserve"> </w:t>
      </w:r>
      <w:r w:rsidRPr="00910380">
        <w:rPr>
          <w:rFonts w:ascii="Arial" w:hAnsi="Arial" w:hint="eastAsia"/>
          <w:szCs w:val="24"/>
          <w:rtl/>
        </w:rPr>
        <w:t>לתשתית</w:t>
      </w:r>
      <w:r w:rsidRPr="00910380">
        <w:rPr>
          <w:rFonts w:ascii="Arial" w:hAnsi="Arial"/>
          <w:szCs w:val="24"/>
          <w:rtl/>
        </w:rPr>
        <w:t xml:space="preserve"> </w:t>
      </w:r>
      <w:r w:rsidRPr="00910380">
        <w:rPr>
          <w:rFonts w:ascii="Arial" w:hAnsi="Arial" w:hint="eastAsia"/>
          <w:szCs w:val="24"/>
          <w:rtl/>
        </w:rPr>
        <w:t>לאומית</w:t>
      </w:r>
      <w:r w:rsidRPr="00910380">
        <w:rPr>
          <w:rFonts w:ascii="Arial" w:hAnsi="Arial"/>
          <w:szCs w:val="24"/>
          <w:rtl/>
        </w:rPr>
        <w:t xml:space="preserve"> </w:t>
      </w:r>
      <w:r w:rsidRPr="00910380">
        <w:rPr>
          <w:rFonts w:ascii="Arial" w:hAnsi="Arial" w:hint="eastAsia"/>
          <w:szCs w:val="24"/>
          <w:rtl/>
        </w:rPr>
        <w:t>של</w:t>
      </w:r>
      <w:r w:rsidRPr="00910380">
        <w:rPr>
          <w:rFonts w:ascii="Arial" w:hAnsi="Arial"/>
          <w:szCs w:val="24"/>
          <w:rtl/>
        </w:rPr>
        <w:t xml:space="preserve"> </w:t>
      </w:r>
      <w:r w:rsidRPr="00910380">
        <w:rPr>
          <w:rFonts w:ascii="Arial" w:hAnsi="Arial" w:hint="eastAsia"/>
          <w:szCs w:val="24"/>
          <w:rtl/>
        </w:rPr>
        <w:t>תשתיות</w:t>
      </w:r>
      <w:r w:rsidRPr="00910380">
        <w:rPr>
          <w:rFonts w:ascii="Arial" w:hAnsi="Arial"/>
          <w:szCs w:val="24"/>
          <w:rtl/>
        </w:rPr>
        <w:t xml:space="preserve"> </w:t>
      </w:r>
      <w:r w:rsidRPr="00910380">
        <w:rPr>
          <w:rFonts w:ascii="Arial" w:hAnsi="Arial" w:hint="eastAsia"/>
          <w:szCs w:val="24"/>
          <w:rtl/>
        </w:rPr>
        <w:t>קוויות</w:t>
      </w:r>
      <w:r w:rsidRPr="00910380">
        <w:rPr>
          <w:rFonts w:ascii="Arial" w:hAnsi="Arial"/>
          <w:szCs w:val="24"/>
          <w:rtl/>
        </w:rPr>
        <w:t xml:space="preserve"> </w:t>
      </w:r>
      <w:r w:rsidRPr="00910380">
        <w:rPr>
          <w:rFonts w:ascii="Arial" w:hAnsi="Arial" w:hint="eastAsia"/>
          <w:szCs w:val="24"/>
          <w:rtl/>
        </w:rPr>
        <w:t>ברמה</w:t>
      </w:r>
      <w:r w:rsidRPr="00910380">
        <w:rPr>
          <w:rFonts w:ascii="Arial" w:hAnsi="Arial"/>
          <w:szCs w:val="24"/>
          <w:rtl/>
        </w:rPr>
        <w:t xml:space="preserve"> </w:t>
      </w:r>
      <w:r w:rsidRPr="00910380">
        <w:rPr>
          <w:rFonts w:ascii="Arial" w:hAnsi="Arial" w:hint="eastAsia"/>
          <w:szCs w:val="24"/>
          <w:rtl/>
        </w:rPr>
        <w:t>מפורטת</w:t>
      </w:r>
      <w:r w:rsidRPr="00910380">
        <w:rPr>
          <w:rFonts w:ascii="Arial" w:hAnsi="Arial"/>
          <w:szCs w:val="24"/>
          <w:rtl/>
        </w:rPr>
        <w:t>.</w:t>
      </w:r>
    </w:p>
    <w:p w:rsidR="0061634D" w:rsidRPr="00F206E7" w:rsidRDefault="0061634D" w:rsidP="00B56840">
      <w:pPr>
        <w:pStyle w:val="a9"/>
        <w:spacing w:line="276" w:lineRule="auto"/>
        <w:ind w:left="90"/>
        <w:jc w:val="both"/>
        <w:rPr>
          <w:rFonts w:ascii="Arial" w:hAnsi="Arial"/>
          <w:szCs w:val="24"/>
        </w:rPr>
      </w:pPr>
    </w:p>
    <w:p w:rsidR="0061634D" w:rsidRPr="0061634D" w:rsidRDefault="0061634D" w:rsidP="00B56840">
      <w:pPr>
        <w:pStyle w:val="a9"/>
        <w:numPr>
          <w:ilvl w:val="1"/>
          <w:numId w:val="30"/>
        </w:numPr>
        <w:tabs>
          <w:tab w:val="clear" w:pos="1080"/>
        </w:tabs>
        <w:spacing w:after="200" w:line="276" w:lineRule="auto"/>
        <w:ind w:left="90"/>
        <w:jc w:val="both"/>
        <w:rPr>
          <w:szCs w:val="24"/>
        </w:rPr>
      </w:pPr>
      <w:r w:rsidRPr="0061634D">
        <w:rPr>
          <w:rFonts w:hint="eastAsia"/>
          <w:szCs w:val="24"/>
          <w:rtl/>
        </w:rPr>
        <w:t>על</w:t>
      </w:r>
      <w:r w:rsidRPr="0061634D">
        <w:rPr>
          <w:szCs w:val="24"/>
          <w:rtl/>
        </w:rPr>
        <w:t xml:space="preserve"> המציע להציג בהצעתו צוות תכנון, שיכלול את כל אנשי המקצוע הבאים: </w:t>
      </w:r>
      <w:r w:rsidRPr="0061634D">
        <w:rPr>
          <w:rFonts w:hint="cs"/>
          <w:szCs w:val="24"/>
          <w:rtl/>
        </w:rPr>
        <w:t>ראש צוות תכנון, מתכנן פיסי, יועץ סביבה, יועץ כלכלי, מתכנן מערכות גפ"מ מורשה, מרכז תפעולי, יועץ סיכונים, יועץ תשתיות ותחבורה ויועץ שיתוף ציבור.</w:t>
      </w:r>
    </w:p>
    <w:p w:rsidR="0061634D" w:rsidRPr="003A78EE" w:rsidRDefault="0061634D" w:rsidP="00B56840">
      <w:pPr>
        <w:spacing w:after="200" w:line="276" w:lineRule="auto"/>
        <w:ind w:left="90"/>
        <w:jc w:val="both"/>
        <w:rPr>
          <w:b/>
          <w:bCs/>
          <w:u w:val="single"/>
        </w:rPr>
      </w:pPr>
      <w:r w:rsidRPr="003A78EE">
        <w:rPr>
          <w:rFonts w:hint="eastAsia"/>
          <w:b/>
          <w:bCs/>
          <w:szCs w:val="24"/>
          <w:u w:val="single"/>
          <w:rtl/>
        </w:rPr>
        <w:t>על</w:t>
      </w:r>
      <w:r w:rsidRPr="003A78EE">
        <w:rPr>
          <w:b/>
          <w:bCs/>
          <w:szCs w:val="24"/>
          <w:u w:val="single"/>
          <w:rtl/>
        </w:rPr>
        <w:t xml:space="preserve"> </w:t>
      </w:r>
      <w:r w:rsidRPr="003A78EE">
        <w:rPr>
          <w:rFonts w:hint="eastAsia"/>
          <w:b/>
          <w:bCs/>
          <w:szCs w:val="24"/>
          <w:u w:val="single"/>
          <w:rtl/>
        </w:rPr>
        <w:t>אנשי</w:t>
      </w:r>
      <w:r w:rsidRPr="003A78EE">
        <w:rPr>
          <w:b/>
          <w:bCs/>
          <w:szCs w:val="24"/>
          <w:u w:val="single"/>
          <w:rtl/>
        </w:rPr>
        <w:t xml:space="preserve"> הצוות המוצעים </w:t>
      </w:r>
      <w:r w:rsidRPr="003A78EE">
        <w:rPr>
          <w:rFonts w:hint="eastAsia"/>
          <w:b/>
          <w:bCs/>
          <w:szCs w:val="24"/>
          <w:u w:val="single"/>
          <w:rtl/>
        </w:rPr>
        <w:t>לענות</w:t>
      </w:r>
      <w:r w:rsidRPr="003A78EE">
        <w:rPr>
          <w:b/>
          <w:bCs/>
          <w:szCs w:val="24"/>
          <w:u w:val="single"/>
          <w:rtl/>
        </w:rPr>
        <w:t xml:space="preserve"> </w:t>
      </w:r>
      <w:r w:rsidRPr="003A78EE">
        <w:rPr>
          <w:rFonts w:hint="eastAsia"/>
          <w:b/>
          <w:bCs/>
          <w:szCs w:val="24"/>
          <w:u w:val="single"/>
          <w:rtl/>
        </w:rPr>
        <w:t>על</w:t>
      </w:r>
      <w:r w:rsidRPr="003A78EE">
        <w:rPr>
          <w:b/>
          <w:bCs/>
          <w:szCs w:val="24"/>
          <w:u w:val="single"/>
          <w:rtl/>
        </w:rPr>
        <w:t xml:space="preserve"> </w:t>
      </w:r>
      <w:r w:rsidRPr="003A78EE">
        <w:rPr>
          <w:rFonts w:hint="eastAsia"/>
          <w:b/>
          <w:bCs/>
          <w:szCs w:val="24"/>
          <w:u w:val="single"/>
          <w:rtl/>
        </w:rPr>
        <w:t>הדרישות</w:t>
      </w:r>
      <w:r w:rsidRPr="003A78EE">
        <w:rPr>
          <w:b/>
          <w:bCs/>
          <w:szCs w:val="24"/>
          <w:u w:val="single"/>
          <w:rtl/>
        </w:rPr>
        <w:t xml:space="preserve"> </w:t>
      </w:r>
      <w:r w:rsidRPr="003A78EE">
        <w:rPr>
          <w:rFonts w:hint="eastAsia"/>
          <w:b/>
          <w:bCs/>
          <w:szCs w:val="24"/>
          <w:u w:val="single"/>
          <w:rtl/>
        </w:rPr>
        <w:t>המפורטות</w:t>
      </w:r>
      <w:r w:rsidRPr="003A78EE">
        <w:rPr>
          <w:b/>
          <w:bCs/>
          <w:szCs w:val="24"/>
          <w:u w:val="single"/>
          <w:rtl/>
        </w:rPr>
        <w:t xml:space="preserve"> להלן:</w:t>
      </w:r>
    </w:p>
    <w:p w:rsidR="0061634D" w:rsidRPr="00C24BDC" w:rsidRDefault="0061634D" w:rsidP="00B56840">
      <w:pPr>
        <w:spacing w:line="276" w:lineRule="auto"/>
        <w:ind w:hanging="335"/>
        <w:jc w:val="both"/>
        <w:rPr>
          <w:b/>
          <w:bCs/>
          <w:szCs w:val="24"/>
          <w:u w:val="single"/>
          <w:rtl/>
        </w:rPr>
      </w:pPr>
      <w:r w:rsidRPr="00C24BDC">
        <w:rPr>
          <w:rFonts w:hint="cs"/>
          <w:b/>
          <w:bCs/>
          <w:szCs w:val="24"/>
          <w:u w:val="single"/>
          <w:rtl/>
        </w:rPr>
        <w:t>ראש צוות התכנון:</w:t>
      </w:r>
    </w:p>
    <w:p w:rsidR="0061634D" w:rsidRDefault="0061634D" w:rsidP="00B56840">
      <w:pPr>
        <w:spacing w:line="276" w:lineRule="auto"/>
        <w:ind w:hanging="335"/>
        <w:jc w:val="both"/>
        <w:rPr>
          <w:szCs w:val="24"/>
          <w:rtl/>
        </w:rPr>
      </w:pPr>
      <w:r w:rsidRPr="00C24BDC">
        <w:rPr>
          <w:rFonts w:hint="cs"/>
          <w:szCs w:val="24"/>
          <w:rtl/>
        </w:rPr>
        <w:t xml:space="preserve">האחראי כלפי המשרד יהיה ראש צוות התכנון אשר יענה על </w:t>
      </w:r>
      <w:r>
        <w:rPr>
          <w:rFonts w:hint="cs"/>
          <w:szCs w:val="24"/>
          <w:rtl/>
        </w:rPr>
        <w:t>הדרישות הבאות</w:t>
      </w:r>
      <w:r w:rsidRPr="00C24BDC">
        <w:rPr>
          <w:rFonts w:hint="cs"/>
          <w:szCs w:val="24"/>
          <w:rtl/>
        </w:rPr>
        <w:t>:</w:t>
      </w:r>
    </w:p>
    <w:p w:rsidR="0061634D" w:rsidRDefault="0061634D" w:rsidP="00B56840">
      <w:pPr>
        <w:pStyle w:val="a9"/>
        <w:numPr>
          <w:ilvl w:val="0"/>
          <w:numId w:val="31"/>
        </w:numPr>
        <w:spacing w:after="200" w:line="276" w:lineRule="auto"/>
        <w:ind w:left="-52" w:hanging="335"/>
        <w:jc w:val="both"/>
        <w:rPr>
          <w:szCs w:val="24"/>
        </w:rPr>
      </w:pPr>
      <w:r w:rsidRPr="005A4E90">
        <w:rPr>
          <w:rFonts w:hint="cs"/>
          <w:szCs w:val="24"/>
          <w:rtl/>
        </w:rPr>
        <w:t xml:space="preserve">אדריכל רשום או בעל תואר בתכנון ערים ואזורים או מהנדס אזרחי, בעל הכרות טובה עם חוק התכנון והבניה. </w:t>
      </w:r>
    </w:p>
    <w:p w:rsidR="0061634D" w:rsidRPr="005A4E90" w:rsidRDefault="0061634D" w:rsidP="00B56840">
      <w:pPr>
        <w:pStyle w:val="a9"/>
        <w:numPr>
          <w:ilvl w:val="0"/>
          <w:numId w:val="31"/>
        </w:numPr>
        <w:spacing w:after="200" w:line="276" w:lineRule="auto"/>
        <w:ind w:left="-52" w:hanging="335"/>
        <w:jc w:val="both"/>
        <w:rPr>
          <w:szCs w:val="24"/>
        </w:rPr>
      </w:pPr>
      <w:r w:rsidRPr="005A4E90">
        <w:rPr>
          <w:rFonts w:hint="cs"/>
          <w:szCs w:val="24"/>
          <w:rtl/>
        </w:rPr>
        <w:t xml:space="preserve">בעל ניסיון מוכח של 5 שנים לפחות בתחום התכנון הפיזי ו/או תשתיות, לרבות ריכוז צוות תכנון רב תחומי. </w:t>
      </w:r>
    </w:p>
    <w:p w:rsidR="0061634D" w:rsidRDefault="0061634D" w:rsidP="00B56840">
      <w:pPr>
        <w:pStyle w:val="a9"/>
        <w:numPr>
          <w:ilvl w:val="0"/>
          <w:numId w:val="31"/>
        </w:numPr>
        <w:spacing w:after="200" w:line="276" w:lineRule="auto"/>
        <w:ind w:left="-52" w:hanging="335"/>
        <w:jc w:val="both"/>
        <w:rPr>
          <w:szCs w:val="24"/>
        </w:rPr>
      </w:pPr>
      <w:r w:rsidRPr="00C24BDC">
        <w:rPr>
          <w:rFonts w:hint="cs"/>
          <w:szCs w:val="24"/>
          <w:rtl/>
        </w:rPr>
        <w:t xml:space="preserve">בעל אזרחות ישראלית או השוהה דרך קבע בישראל. </w:t>
      </w:r>
    </w:p>
    <w:p w:rsidR="0061634D" w:rsidRPr="00D24A99" w:rsidRDefault="0061634D" w:rsidP="00B56840">
      <w:pPr>
        <w:pStyle w:val="a9"/>
        <w:numPr>
          <w:ilvl w:val="0"/>
          <w:numId w:val="31"/>
        </w:numPr>
        <w:spacing w:after="200" w:line="276" w:lineRule="auto"/>
        <w:ind w:left="-52" w:hanging="335"/>
        <w:jc w:val="both"/>
        <w:rPr>
          <w:szCs w:val="24"/>
          <w:rtl/>
        </w:rPr>
      </w:pPr>
      <w:r w:rsidRPr="0058772A">
        <w:rPr>
          <w:rFonts w:hint="eastAsia"/>
          <w:szCs w:val="24"/>
          <w:rtl/>
        </w:rPr>
        <w:t>על</w:t>
      </w:r>
      <w:r w:rsidRPr="0058772A">
        <w:rPr>
          <w:szCs w:val="24"/>
          <w:rtl/>
        </w:rPr>
        <w:t xml:space="preserve"> </w:t>
      </w:r>
      <w:r w:rsidRPr="0058772A">
        <w:rPr>
          <w:rFonts w:hint="eastAsia"/>
          <w:szCs w:val="24"/>
          <w:rtl/>
        </w:rPr>
        <w:t>ראש</w:t>
      </w:r>
      <w:r w:rsidRPr="0058772A">
        <w:rPr>
          <w:szCs w:val="24"/>
          <w:rtl/>
        </w:rPr>
        <w:t xml:space="preserve"> </w:t>
      </w:r>
      <w:r w:rsidRPr="0058772A">
        <w:rPr>
          <w:rFonts w:hint="eastAsia"/>
          <w:szCs w:val="24"/>
          <w:rtl/>
        </w:rPr>
        <w:t>הצוות</w:t>
      </w:r>
      <w:r w:rsidRPr="0058772A">
        <w:rPr>
          <w:szCs w:val="24"/>
          <w:rtl/>
        </w:rPr>
        <w:t xml:space="preserve"> </w:t>
      </w:r>
      <w:r w:rsidRPr="0058772A">
        <w:rPr>
          <w:rFonts w:hint="eastAsia"/>
          <w:szCs w:val="24"/>
          <w:rtl/>
        </w:rPr>
        <w:t>להתחייב</w:t>
      </w:r>
      <w:r w:rsidRPr="0058772A">
        <w:rPr>
          <w:szCs w:val="24"/>
          <w:rtl/>
        </w:rPr>
        <w:t xml:space="preserve"> </w:t>
      </w:r>
      <w:r w:rsidRPr="0058772A">
        <w:rPr>
          <w:rFonts w:hint="eastAsia"/>
          <w:szCs w:val="24"/>
          <w:rtl/>
        </w:rPr>
        <w:t>כי</w:t>
      </w:r>
      <w:r w:rsidRPr="0058772A">
        <w:rPr>
          <w:szCs w:val="24"/>
          <w:rtl/>
        </w:rPr>
        <w:t xml:space="preserve"> </w:t>
      </w:r>
      <w:r w:rsidRPr="0058772A">
        <w:rPr>
          <w:rFonts w:hint="eastAsia"/>
          <w:szCs w:val="24"/>
          <w:rtl/>
        </w:rPr>
        <w:t>יעמיד</w:t>
      </w:r>
      <w:r w:rsidRPr="0058772A">
        <w:rPr>
          <w:szCs w:val="24"/>
          <w:rtl/>
        </w:rPr>
        <w:t xml:space="preserve"> </w:t>
      </w:r>
      <w:r w:rsidRPr="0058772A">
        <w:rPr>
          <w:rFonts w:hint="eastAsia"/>
          <w:szCs w:val="24"/>
          <w:rtl/>
        </w:rPr>
        <w:t>לצורך</w:t>
      </w:r>
      <w:r w:rsidRPr="0058772A">
        <w:rPr>
          <w:szCs w:val="24"/>
          <w:rtl/>
        </w:rPr>
        <w:t xml:space="preserve"> </w:t>
      </w:r>
      <w:r w:rsidRPr="0058772A">
        <w:rPr>
          <w:rFonts w:hint="eastAsia"/>
          <w:szCs w:val="24"/>
          <w:rtl/>
        </w:rPr>
        <w:t>העבודה</w:t>
      </w:r>
      <w:r w:rsidRPr="0058772A">
        <w:rPr>
          <w:szCs w:val="24"/>
          <w:rtl/>
        </w:rPr>
        <w:t xml:space="preserve"> </w:t>
      </w:r>
      <w:r w:rsidRPr="0058772A">
        <w:rPr>
          <w:rFonts w:hint="eastAsia"/>
          <w:szCs w:val="24"/>
          <w:rtl/>
        </w:rPr>
        <w:t>את</w:t>
      </w:r>
      <w:r w:rsidRPr="0058772A">
        <w:rPr>
          <w:szCs w:val="24"/>
          <w:rtl/>
        </w:rPr>
        <w:t xml:space="preserve"> </w:t>
      </w:r>
      <w:r w:rsidRPr="0058772A">
        <w:rPr>
          <w:rFonts w:hint="eastAsia"/>
          <w:szCs w:val="24"/>
          <w:rtl/>
        </w:rPr>
        <w:t>כל</w:t>
      </w:r>
      <w:r w:rsidRPr="0058772A">
        <w:rPr>
          <w:szCs w:val="24"/>
          <w:rtl/>
        </w:rPr>
        <w:t xml:space="preserve"> </w:t>
      </w:r>
      <w:r w:rsidRPr="0058772A">
        <w:rPr>
          <w:rFonts w:hint="eastAsia"/>
          <w:szCs w:val="24"/>
          <w:rtl/>
        </w:rPr>
        <w:t>הזמן</w:t>
      </w:r>
      <w:r w:rsidRPr="0058772A">
        <w:rPr>
          <w:szCs w:val="24"/>
          <w:rtl/>
        </w:rPr>
        <w:t xml:space="preserve"> </w:t>
      </w:r>
      <w:r w:rsidRPr="0058772A">
        <w:rPr>
          <w:rFonts w:hint="eastAsia"/>
          <w:szCs w:val="24"/>
          <w:rtl/>
        </w:rPr>
        <w:t>הדרוש</w:t>
      </w:r>
      <w:r w:rsidRPr="0058772A">
        <w:rPr>
          <w:szCs w:val="24"/>
          <w:rtl/>
        </w:rPr>
        <w:t xml:space="preserve"> </w:t>
      </w:r>
      <w:r w:rsidRPr="0058772A">
        <w:rPr>
          <w:rFonts w:hint="eastAsia"/>
          <w:szCs w:val="24"/>
          <w:rtl/>
        </w:rPr>
        <w:t>לביצועה</w:t>
      </w:r>
      <w:r w:rsidRPr="0058772A">
        <w:rPr>
          <w:szCs w:val="24"/>
          <w:rtl/>
        </w:rPr>
        <w:t xml:space="preserve"> </w:t>
      </w:r>
      <w:r w:rsidRPr="0058772A">
        <w:rPr>
          <w:rFonts w:hint="eastAsia"/>
          <w:szCs w:val="24"/>
          <w:rtl/>
        </w:rPr>
        <w:t>ולהשלמתה</w:t>
      </w:r>
      <w:r w:rsidRPr="0058772A">
        <w:rPr>
          <w:szCs w:val="24"/>
          <w:rtl/>
        </w:rPr>
        <w:t xml:space="preserve"> </w:t>
      </w:r>
      <w:r w:rsidRPr="0058772A">
        <w:rPr>
          <w:rFonts w:hint="eastAsia"/>
          <w:szCs w:val="24"/>
          <w:rtl/>
        </w:rPr>
        <w:t>על</w:t>
      </w:r>
      <w:r w:rsidRPr="0058772A">
        <w:rPr>
          <w:szCs w:val="24"/>
          <w:rtl/>
        </w:rPr>
        <w:t xml:space="preserve"> </w:t>
      </w:r>
      <w:r w:rsidRPr="0058772A">
        <w:rPr>
          <w:rFonts w:hint="eastAsia"/>
          <w:szCs w:val="24"/>
          <w:rtl/>
        </w:rPr>
        <w:t>פי</w:t>
      </w:r>
      <w:r w:rsidRPr="0058772A">
        <w:rPr>
          <w:szCs w:val="24"/>
          <w:rtl/>
        </w:rPr>
        <w:t xml:space="preserve"> </w:t>
      </w:r>
      <w:r w:rsidRPr="0058772A">
        <w:rPr>
          <w:rFonts w:hint="eastAsia"/>
          <w:szCs w:val="24"/>
          <w:rtl/>
        </w:rPr>
        <w:t>ההנחיות</w:t>
      </w:r>
      <w:r w:rsidRPr="0058772A">
        <w:rPr>
          <w:szCs w:val="24"/>
          <w:rtl/>
        </w:rPr>
        <w:t xml:space="preserve"> </w:t>
      </w:r>
      <w:r w:rsidRPr="0058772A">
        <w:rPr>
          <w:rFonts w:hint="eastAsia"/>
          <w:szCs w:val="24"/>
          <w:rtl/>
        </w:rPr>
        <w:t>ולוחות</w:t>
      </w:r>
      <w:r w:rsidRPr="0058772A">
        <w:rPr>
          <w:szCs w:val="24"/>
          <w:rtl/>
        </w:rPr>
        <w:t xml:space="preserve"> </w:t>
      </w:r>
      <w:r w:rsidRPr="0058772A">
        <w:rPr>
          <w:rFonts w:hint="eastAsia"/>
          <w:szCs w:val="24"/>
          <w:rtl/>
        </w:rPr>
        <w:t>הזמנים</w:t>
      </w:r>
      <w:r w:rsidRPr="0058772A">
        <w:rPr>
          <w:szCs w:val="24"/>
          <w:rtl/>
        </w:rPr>
        <w:t xml:space="preserve"> </w:t>
      </w:r>
      <w:r w:rsidRPr="0058772A">
        <w:rPr>
          <w:rFonts w:hint="eastAsia"/>
          <w:szCs w:val="24"/>
          <w:rtl/>
        </w:rPr>
        <w:t>שבמכרז</w:t>
      </w:r>
      <w:r w:rsidRPr="0058772A">
        <w:rPr>
          <w:szCs w:val="24"/>
          <w:rtl/>
        </w:rPr>
        <w:t>.</w:t>
      </w:r>
    </w:p>
    <w:p w:rsidR="0061634D" w:rsidRDefault="0061634D" w:rsidP="00B56840">
      <w:pPr>
        <w:pStyle w:val="a9"/>
        <w:numPr>
          <w:ilvl w:val="0"/>
          <w:numId w:val="31"/>
        </w:numPr>
        <w:spacing w:after="200" w:line="276" w:lineRule="auto"/>
        <w:ind w:left="-52" w:hanging="322"/>
        <w:jc w:val="both"/>
        <w:rPr>
          <w:szCs w:val="24"/>
        </w:rPr>
      </w:pPr>
      <w:r w:rsidRPr="0058772A">
        <w:rPr>
          <w:rFonts w:hint="eastAsia"/>
          <w:szCs w:val="24"/>
          <w:rtl/>
        </w:rPr>
        <w:t>במקרה</w:t>
      </w:r>
      <w:r w:rsidRPr="0058772A">
        <w:rPr>
          <w:szCs w:val="24"/>
          <w:rtl/>
        </w:rPr>
        <w:t xml:space="preserve"> </w:t>
      </w:r>
      <w:r w:rsidRPr="0058772A">
        <w:rPr>
          <w:rFonts w:hint="eastAsia"/>
          <w:szCs w:val="24"/>
          <w:rtl/>
        </w:rPr>
        <w:t>בו</w:t>
      </w:r>
      <w:r w:rsidRPr="0058772A">
        <w:rPr>
          <w:szCs w:val="24"/>
          <w:rtl/>
        </w:rPr>
        <w:t xml:space="preserve"> </w:t>
      </w:r>
      <w:r w:rsidRPr="0058772A">
        <w:rPr>
          <w:rFonts w:hint="eastAsia"/>
          <w:szCs w:val="24"/>
          <w:rtl/>
        </w:rPr>
        <w:t>ראש</w:t>
      </w:r>
      <w:r w:rsidRPr="0058772A">
        <w:rPr>
          <w:szCs w:val="24"/>
          <w:rtl/>
        </w:rPr>
        <w:t xml:space="preserve"> </w:t>
      </w:r>
      <w:r w:rsidRPr="0058772A">
        <w:rPr>
          <w:rFonts w:hint="eastAsia"/>
          <w:szCs w:val="24"/>
          <w:rtl/>
        </w:rPr>
        <w:t>הצוות</w:t>
      </w:r>
      <w:r w:rsidRPr="0058772A">
        <w:rPr>
          <w:szCs w:val="24"/>
          <w:rtl/>
        </w:rPr>
        <w:t xml:space="preserve"> </w:t>
      </w:r>
      <w:r w:rsidRPr="0058772A">
        <w:rPr>
          <w:rFonts w:hint="eastAsia"/>
          <w:szCs w:val="24"/>
          <w:rtl/>
        </w:rPr>
        <w:t>אינו</w:t>
      </w:r>
      <w:r w:rsidRPr="0058772A">
        <w:rPr>
          <w:szCs w:val="24"/>
          <w:rtl/>
        </w:rPr>
        <w:t xml:space="preserve"> </w:t>
      </w:r>
      <w:r w:rsidRPr="0058772A">
        <w:rPr>
          <w:rFonts w:hint="eastAsia"/>
          <w:szCs w:val="24"/>
          <w:rtl/>
        </w:rPr>
        <w:t>אדריכל</w:t>
      </w:r>
      <w:r w:rsidRPr="0058772A">
        <w:rPr>
          <w:szCs w:val="24"/>
          <w:rtl/>
        </w:rPr>
        <w:t>, על המציע להציג בהצעתו  אדריכל רשום בעל ניסיון מוכח של 5 שנים לפחות בתחום התכנון הפיסי</w:t>
      </w:r>
      <w:r>
        <w:rPr>
          <w:rFonts w:hint="cs"/>
          <w:szCs w:val="24"/>
          <w:rtl/>
        </w:rPr>
        <w:t xml:space="preserve"> או תכנון ערים</w:t>
      </w:r>
      <w:r w:rsidRPr="0058772A">
        <w:rPr>
          <w:szCs w:val="24"/>
          <w:rtl/>
        </w:rPr>
        <w:t xml:space="preserve"> שימלא את </w:t>
      </w:r>
      <w:r w:rsidRPr="0058772A">
        <w:rPr>
          <w:rFonts w:hint="eastAsia"/>
          <w:szCs w:val="24"/>
          <w:rtl/>
        </w:rPr>
        <w:t>תפקיד</w:t>
      </w:r>
      <w:r w:rsidRPr="0058772A">
        <w:rPr>
          <w:szCs w:val="24"/>
          <w:rtl/>
        </w:rPr>
        <w:t xml:space="preserve"> עורך התכנית.</w:t>
      </w:r>
      <w:r>
        <w:rPr>
          <w:rFonts w:hint="cs"/>
          <w:szCs w:val="24"/>
          <w:rtl/>
        </w:rPr>
        <w:t xml:space="preserve"> </w:t>
      </w:r>
    </w:p>
    <w:p w:rsidR="008649E2" w:rsidRPr="008649E2" w:rsidRDefault="008649E2" w:rsidP="008649E2">
      <w:pPr>
        <w:spacing w:after="200" w:line="276" w:lineRule="auto"/>
        <w:jc w:val="both"/>
        <w:rPr>
          <w:szCs w:val="24"/>
        </w:rPr>
      </w:pPr>
    </w:p>
    <w:p w:rsidR="0061634D" w:rsidRDefault="0061634D" w:rsidP="008649E2">
      <w:pPr>
        <w:spacing w:line="276" w:lineRule="auto"/>
        <w:ind w:left="-52" w:hanging="193"/>
        <w:jc w:val="both"/>
        <w:rPr>
          <w:b/>
          <w:bCs/>
          <w:szCs w:val="24"/>
          <w:rtl/>
        </w:rPr>
      </w:pPr>
      <w:r w:rsidRPr="0058772A">
        <w:rPr>
          <w:rFonts w:hint="eastAsia"/>
          <w:b/>
          <w:bCs/>
          <w:szCs w:val="24"/>
          <w:u w:val="single"/>
          <w:rtl/>
        </w:rPr>
        <w:lastRenderedPageBreak/>
        <w:t>מתכנן</w:t>
      </w:r>
      <w:r w:rsidRPr="0058772A">
        <w:rPr>
          <w:b/>
          <w:bCs/>
          <w:szCs w:val="24"/>
          <w:u w:val="single"/>
          <w:rtl/>
        </w:rPr>
        <w:t xml:space="preserve"> </w:t>
      </w:r>
      <w:r w:rsidRPr="0058772A">
        <w:rPr>
          <w:rFonts w:hint="eastAsia"/>
          <w:b/>
          <w:bCs/>
          <w:szCs w:val="24"/>
          <w:u w:val="single"/>
          <w:rtl/>
        </w:rPr>
        <w:t>פיסי</w:t>
      </w:r>
      <w:r w:rsidRPr="0058772A">
        <w:rPr>
          <w:b/>
          <w:bCs/>
          <w:szCs w:val="24"/>
          <w:rtl/>
        </w:rPr>
        <w:t xml:space="preserve"> </w:t>
      </w:r>
    </w:p>
    <w:p w:rsidR="0061634D" w:rsidRPr="00D24A99" w:rsidRDefault="0061634D" w:rsidP="008649E2">
      <w:pPr>
        <w:spacing w:line="276" w:lineRule="auto"/>
        <w:ind w:left="-52"/>
        <w:jc w:val="both"/>
        <w:rPr>
          <w:b/>
          <w:bCs/>
          <w:szCs w:val="24"/>
          <w:u w:val="single"/>
          <w:rtl/>
        </w:rPr>
      </w:pPr>
      <w:r w:rsidRPr="00D24A99">
        <w:rPr>
          <w:rFonts w:hint="eastAsia"/>
          <w:szCs w:val="24"/>
          <w:rtl/>
        </w:rPr>
        <w:t>מתכנן</w:t>
      </w:r>
      <w:r w:rsidRPr="00D24A99">
        <w:rPr>
          <w:szCs w:val="24"/>
          <w:rtl/>
        </w:rPr>
        <w:t xml:space="preserve"> </w:t>
      </w:r>
      <w:r w:rsidRPr="00D24A99">
        <w:rPr>
          <w:rFonts w:hint="eastAsia"/>
          <w:szCs w:val="24"/>
          <w:rtl/>
        </w:rPr>
        <w:t>ערים</w:t>
      </w:r>
      <w:r w:rsidRPr="00D24A99">
        <w:rPr>
          <w:szCs w:val="24"/>
          <w:rtl/>
        </w:rPr>
        <w:t xml:space="preserve"> </w:t>
      </w:r>
      <w:r w:rsidRPr="00D24A99">
        <w:rPr>
          <w:rFonts w:hint="eastAsia"/>
          <w:szCs w:val="24"/>
          <w:rtl/>
        </w:rPr>
        <w:t>ואזורים</w:t>
      </w:r>
      <w:r w:rsidRPr="00D24A99">
        <w:rPr>
          <w:rFonts w:hint="cs"/>
          <w:szCs w:val="24"/>
          <w:rtl/>
        </w:rPr>
        <w:t xml:space="preserve"> או</w:t>
      </w:r>
      <w:r w:rsidRPr="00D24A99">
        <w:rPr>
          <w:szCs w:val="24"/>
          <w:rtl/>
        </w:rPr>
        <w:t xml:space="preserve"> </w:t>
      </w:r>
      <w:r w:rsidRPr="00D24A99">
        <w:rPr>
          <w:rFonts w:hint="cs"/>
          <w:szCs w:val="24"/>
          <w:rtl/>
        </w:rPr>
        <w:t>ג</w:t>
      </w:r>
      <w:r>
        <w:rPr>
          <w:rFonts w:hint="cs"/>
          <w:szCs w:val="24"/>
          <w:rtl/>
        </w:rPr>
        <w:t>י</w:t>
      </w:r>
      <w:r w:rsidRPr="00D24A99">
        <w:rPr>
          <w:rFonts w:hint="cs"/>
          <w:szCs w:val="24"/>
          <w:rtl/>
        </w:rPr>
        <w:t>אוגרף</w:t>
      </w:r>
      <w:r w:rsidRPr="00D24A99">
        <w:rPr>
          <w:szCs w:val="24"/>
          <w:rtl/>
        </w:rPr>
        <w:t xml:space="preserve">, </w:t>
      </w:r>
      <w:r w:rsidRPr="00D24A99">
        <w:rPr>
          <w:rFonts w:hint="cs"/>
          <w:szCs w:val="24"/>
          <w:rtl/>
        </w:rPr>
        <w:t xml:space="preserve">או </w:t>
      </w:r>
      <w:r w:rsidRPr="00D24A99">
        <w:rPr>
          <w:rFonts w:hint="eastAsia"/>
          <w:szCs w:val="24"/>
          <w:rtl/>
        </w:rPr>
        <w:t>מהנדס</w:t>
      </w:r>
      <w:r w:rsidRPr="00D24A99">
        <w:rPr>
          <w:szCs w:val="24"/>
          <w:rtl/>
        </w:rPr>
        <w:t xml:space="preserve"> </w:t>
      </w:r>
      <w:r w:rsidRPr="00D24A99">
        <w:rPr>
          <w:rFonts w:hint="eastAsia"/>
          <w:szCs w:val="24"/>
          <w:rtl/>
        </w:rPr>
        <w:t>או</w:t>
      </w:r>
      <w:r w:rsidRPr="00D24A99">
        <w:rPr>
          <w:szCs w:val="24"/>
          <w:rtl/>
        </w:rPr>
        <w:t xml:space="preserve"> </w:t>
      </w:r>
      <w:r w:rsidRPr="00D24A99">
        <w:rPr>
          <w:rFonts w:hint="eastAsia"/>
          <w:szCs w:val="24"/>
          <w:rtl/>
        </w:rPr>
        <w:t>אדריכל</w:t>
      </w:r>
      <w:r w:rsidRPr="00D24A99">
        <w:rPr>
          <w:szCs w:val="24"/>
          <w:rtl/>
        </w:rPr>
        <w:t xml:space="preserve"> </w:t>
      </w:r>
      <w:r w:rsidRPr="00D24A99">
        <w:rPr>
          <w:rFonts w:hint="eastAsia"/>
          <w:szCs w:val="24"/>
          <w:rtl/>
        </w:rPr>
        <w:t>בעל</w:t>
      </w:r>
      <w:r w:rsidRPr="00D24A99">
        <w:rPr>
          <w:szCs w:val="24"/>
          <w:rtl/>
        </w:rPr>
        <w:t xml:space="preserve"> </w:t>
      </w:r>
      <w:r w:rsidRPr="00D24A99">
        <w:rPr>
          <w:rFonts w:hint="eastAsia"/>
          <w:szCs w:val="24"/>
          <w:rtl/>
        </w:rPr>
        <w:t>ניסיון</w:t>
      </w:r>
      <w:r w:rsidRPr="00D24A99">
        <w:rPr>
          <w:szCs w:val="24"/>
          <w:rtl/>
        </w:rPr>
        <w:t xml:space="preserve"> </w:t>
      </w:r>
      <w:r w:rsidRPr="00D24A99">
        <w:rPr>
          <w:rFonts w:hint="eastAsia"/>
          <w:szCs w:val="24"/>
          <w:rtl/>
        </w:rPr>
        <w:t>רלוונטי</w:t>
      </w:r>
      <w:r w:rsidRPr="00D24A99">
        <w:rPr>
          <w:rFonts w:hint="cs"/>
          <w:szCs w:val="24"/>
          <w:rtl/>
        </w:rPr>
        <w:t xml:space="preserve"> מוכח של 5 שנים לפחות</w:t>
      </w:r>
      <w:r w:rsidRPr="00D24A99">
        <w:rPr>
          <w:szCs w:val="24"/>
          <w:rtl/>
        </w:rPr>
        <w:t xml:space="preserve">. </w:t>
      </w:r>
      <w:r w:rsidRPr="00D24A99">
        <w:rPr>
          <w:rFonts w:hint="cs"/>
          <w:szCs w:val="24"/>
          <w:rtl/>
        </w:rPr>
        <w:t xml:space="preserve">תפקידו יהיה </w:t>
      </w:r>
      <w:r w:rsidRPr="00D24A99">
        <w:rPr>
          <w:rFonts w:hint="eastAsia"/>
          <w:szCs w:val="24"/>
          <w:rtl/>
        </w:rPr>
        <w:t>לתת</w:t>
      </w:r>
      <w:r w:rsidRPr="00D24A99">
        <w:rPr>
          <w:szCs w:val="24"/>
          <w:rtl/>
        </w:rPr>
        <w:t xml:space="preserve"> </w:t>
      </w:r>
      <w:r w:rsidRPr="00D24A99">
        <w:rPr>
          <w:rFonts w:hint="eastAsia"/>
          <w:szCs w:val="24"/>
          <w:rtl/>
        </w:rPr>
        <w:t>מענה</w:t>
      </w:r>
      <w:r w:rsidRPr="00D24A99">
        <w:rPr>
          <w:szCs w:val="24"/>
          <w:rtl/>
        </w:rPr>
        <w:t xml:space="preserve"> </w:t>
      </w:r>
      <w:r w:rsidRPr="00D24A99">
        <w:rPr>
          <w:rFonts w:hint="eastAsia"/>
          <w:szCs w:val="24"/>
          <w:rtl/>
        </w:rPr>
        <w:t>לעריכת</w:t>
      </w:r>
      <w:r w:rsidRPr="00D24A99">
        <w:rPr>
          <w:szCs w:val="24"/>
          <w:rtl/>
        </w:rPr>
        <w:t xml:space="preserve"> </w:t>
      </w:r>
      <w:r w:rsidRPr="00D24A99">
        <w:rPr>
          <w:rFonts w:hint="eastAsia"/>
          <w:szCs w:val="24"/>
          <w:rtl/>
        </w:rPr>
        <w:t>מסמכי</w:t>
      </w:r>
      <w:r w:rsidRPr="00D24A99">
        <w:rPr>
          <w:szCs w:val="24"/>
          <w:rtl/>
        </w:rPr>
        <w:t xml:space="preserve"> </w:t>
      </w:r>
      <w:r w:rsidRPr="00D24A99">
        <w:rPr>
          <w:rFonts w:hint="eastAsia"/>
          <w:szCs w:val="24"/>
          <w:rtl/>
        </w:rPr>
        <w:t>התכנית</w:t>
      </w:r>
      <w:r w:rsidRPr="00D24A99">
        <w:rPr>
          <w:rFonts w:hint="cs"/>
          <w:szCs w:val="24"/>
          <w:rtl/>
        </w:rPr>
        <w:t>, היבטים סטטוטוריים</w:t>
      </w:r>
      <w:r w:rsidRPr="00D24A99">
        <w:rPr>
          <w:szCs w:val="24"/>
          <w:rtl/>
        </w:rPr>
        <w:t xml:space="preserve"> </w:t>
      </w:r>
      <w:r w:rsidRPr="00D24A99">
        <w:rPr>
          <w:rFonts w:hint="cs"/>
          <w:szCs w:val="24"/>
          <w:rtl/>
        </w:rPr>
        <w:t>ו</w:t>
      </w:r>
      <w:r w:rsidRPr="00D24A99">
        <w:rPr>
          <w:rFonts w:hint="eastAsia"/>
          <w:szCs w:val="24"/>
          <w:rtl/>
        </w:rPr>
        <w:t>הקבצים</w:t>
      </w:r>
      <w:r w:rsidRPr="00D24A99">
        <w:rPr>
          <w:szCs w:val="24"/>
          <w:rtl/>
        </w:rPr>
        <w:t xml:space="preserve"> </w:t>
      </w:r>
      <w:r w:rsidRPr="00D24A99">
        <w:rPr>
          <w:rFonts w:hint="eastAsia"/>
          <w:szCs w:val="24"/>
          <w:rtl/>
        </w:rPr>
        <w:t>הדיגיטליים</w:t>
      </w:r>
      <w:r w:rsidRPr="00D24A99">
        <w:rPr>
          <w:rFonts w:hint="cs"/>
          <w:szCs w:val="24"/>
          <w:rtl/>
        </w:rPr>
        <w:t>.</w:t>
      </w:r>
      <w:r w:rsidRPr="00D24A99">
        <w:rPr>
          <w:szCs w:val="24"/>
          <w:rtl/>
        </w:rPr>
        <w:t xml:space="preserve"> </w:t>
      </w:r>
    </w:p>
    <w:p w:rsidR="0061634D" w:rsidRPr="00794D91" w:rsidRDefault="0061634D" w:rsidP="00B56840">
      <w:pPr>
        <w:spacing w:line="276" w:lineRule="auto"/>
        <w:ind w:hanging="193"/>
        <w:jc w:val="both"/>
        <w:rPr>
          <w:b/>
          <w:bCs/>
          <w:szCs w:val="24"/>
        </w:rPr>
      </w:pPr>
      <w:r w:rsidRPr="00794D91">
        <w:rPr>
          <w:rFonts w:hint="eastAsia"/>
          <w:b/>
          <w:bCs/>
          <w:szCs w:val="24"/>
          <w:u w:val="single"/>
          <w:rtl/>
        </w:rPr>
        <w:t>מתכנן</w:t>
      </w:r>
      <w:r w:rsidRPr="00794D91">
        <w:rPr>
          <w:b/>
          <w:bCs/>
          <w:szCs w:val="24"/>
          <w:u w:val="single"/>
          <w:rtl/>
        </w:rPr>
        <w:t xml:space="preserve"> </w:t>
      </w:r>
      <w:r w:rsidRPr="00794D91">
        <w:rPr>
          <w:rFonts w:hint="eastAsia"/>
          <w:b/>
          <w:bCs/>
          <w:szCs w:val="24"/>
          <w:u w:val="single"/>
          <w:rtl/>
        </w:rPr>
        <w:t>מערכות</w:t>
      </w:r>
      <w:r w:rsidRPr="00794D91">
        <w:rPr>
          <w:b/>
          <w:bCs/>
          <w:szCs w:val="24"/>
          <w:u w:val="single"/>
          <w:rtl/>
        </w:rPr>
        <w:t xml:space="preserve"> </w:t>
      </w:r>
      <w:r w:rsidRPr="00794D91">
        <w:rPr>
          <w:rFonts w:hint="eastAsia"/>
          <w:b/>
          <w:bCs/>
          <w:szCs w:val="24"/>
          <w:u w:val="single"/>
          <w:rtl/>
        </w:rPr>
        <w:t>גפ</w:t>
      </w:r>
      <w:r w:rsidRPr="00794D91">
        <w:rPr>
          <w:b/>
          <w:bCs/>
          <w:szCs w:val="24"/>
          <w:u w:val="single"/>
          <w:rtl/>
        </w:rPr>
        <w:t>"מ</w:t>
      </w:r>
    </w:p>
    <w:p w:rsidR="0061634D" w:rsidRPr="00434FC5" w:rsidRDefault="0061634D" w:rsidP="00B56840">
      <w:pPr>
        <w:pStyle w:val="a9"/>
        <w:spacing w:line="276" w:lineRule="auto"/>
        <w:ind w:left="-52"/>
        <w:jc w:val="both"/>
        <w:rPr>
          <w:szCs w:val="24"/>
        </w:rPr>
      </w:pPr>
      <w:r w:rsidRPr="00C24BDC">
        <w:rPr>
          <w:rFonts w:hint="cs"/>
          <w:szCs w:val="24"/>
          <w:rtl/>
        </w:rPr>
        <w:t xml:space="preserve">מתכנן גפ"מ בכיר </w:t>
      </w:r>
      <w:r>
        <w:rPr>
          <w:rFonts w:hint="cs"/>
          <w:szCs w:val="24"/>
          <w:rtl/>
        </w:rPr>
        <w:t>כמשמעותו</w:t>
      </w:r>
      <w:r w:rsidRPr="00C24BDC">
        <w:rPr>
          <w:rFonts w:hint="cs"/>
          <w:szCs w:val="24"/>
          <w:rtl/>
        </w:rPr>
        <w:t xml:space="preserve"> לתקנות הגז (בטיחות ורישוי) (רישוי העוסקים בעבודות גפ"מ), </w:t>
      </w:r>
      <w:r>
        <w:rPr>
          <w:rFonts w:hint="cs"/>
          <w:szCs w:val="24"/>
          <w:rtl/>
        </w:rPr>
        <w:t xml:space="preserve"> </w:t>
      </w:r>
      <w:proofErr w:type="spellStart"/>
      <w:r w:rsidRPr="00C24BDC">
        <w:rPr>
          <w:rFonts w:hint="cs"/>
          <w:szCs w:val="24"/>
          <w:rtl/>
        </w:rPr>
        <w:t>התשס"ו</w:t>
      </w:r>
      <w:proofErr w:type="spellEnd"/>
      <w:r w:rsidRPr="00C24BDC">
        <w:rPr>
          <w:rFonts w:hint="cs"/>
          <w:szCs w:val="24"/>
          <w:rtl/>
        </w:rPr>
        <w:t xml:space="preserve"> -2006. </w:t>
      </w:r>
    </w:p>
    <w:p w:rsidR="0061634D" w:rsidRDefault="0061634D" w:rsidP="00B56840">
      <w:pPr>
        <w:spacing w:line="276" w:lineRule="auto"/>
        <w:ind w:left="193" w:hanging="193"/>
        <w:jc w:val="both"/>
        <w:rPr>
          <w:b/>
          <w:bCs/>
          <w:szCs w:val="24"/>
        </w:rPr>
      </w:pPr>
      <w:r w:rsidRPr="0058772A">
        <w:rPr>
          <w:rFonts w:hint="eastAsia"/>
          <w:b/>
          <w:bCs/>
          <w:szCs w:val="24"/>
          <w:u w:val="single"/>
          <w:rtl/>
        </w:rPr>
        <w:t>יועץ</w:t>
      </w:r>
      <w:r w:rsidRPr="0058772A">
        <w:rPr>
          <w:b/>
          <w:bCs/>
          <w:szCs w:val="24"/>
          <w:u w:val="single"/>
          <w:rtl/>
        </w:rPr>
        <w:t xml:space="preserve"> </w:t>
      </w:r>
      <w:r w:rsidRPr="0058772A">
        <w:rPr>
          <w:rFonts w:hint="eastAsia"/>
          <w:b/>
          <w:bCs/>
          <w:szCs w:val="24"/>
          <w:u w:val="single"/>
          <w:rtl/>
        </w:rPr>
        <w:t>סיכונים</w:t>
      </w:r>
    </w:p>
    <w:p w:rsidR="0061634D" w:rsidRDefault="0061634D" w:rsidP="00B56840">
      <w:pPr>
        <w:spacing w:line="276" w:lineRule="auto"/>
        <w:ind w:left="-52"/>
        <w:jc w:val="both"/>
        <w:rPr>
          <w:szCs w:val="24"/>
        </w:rPr>
      </w:pPr>
      <w:r>
        <w:rPr>
          <w:rFonts w:hint="cs"/>
          <w:szCs w:val="24"/>
          <w:rtl/>
        </w:rPr>
        <w:t xml:space="preserve">יועץ סיכונים </w:t>
      </w:r>
      <w:r w:rsidRPr="0058772A">
        <w:rPr>
          <w:rFonts w:hint="eastAsia"/>
          <w:szCs w:val="24"/>
          <w:rtl/>
        </w:rPr>
        <w:t>בעל</w:t>
      </w:r>
      <w:r w:rsidRPr="0058772A">
        <w:rPr>
          <w:szCs w:val="24"/>
          <w:rtl/>
        </w:rPr>
        <w:t xml:space="preserve"> </w:t>
      </w:r>
      <w:r w:rsidRPr="0058772A">
        <w:rPr>
          <w:rFonts w:hint="eastAsia"/>
          <w:szCs w:val="24"/>
          <w:rtl/>
        </w:rPr>
        <w:t>ניסיון</w:t>
      </w:r>
      <w:r w:rsidRPr="0058772A">
        <w:rPr>
          <w:szCs w:val="24"/>
          <w:rtl/>
        </w:rPr>
        <w:t xml:space="preserve"> </w:t>
      </w:r>
      <w:r w:rsidRPr="0058772A">
        <w:rPr>
          <w:rFonts w:hint="eastAsia"/>
          <w:szCs w:val="24"/>
          <w:rtl/>
        </w:rPr>
        <w:t>מוכח</w:t>
      </w:r>
      <w:r>
        <w:rPr>
          <w:rFonts w:hint="cs"/>
          <w:szCs w:val="24"/>
          <w:rtl/>
        </w:rPr>
        <w:t xml:space="preserve"> של 5 שנים לפחות</w:t>
      </w:r>
      <w:r w:rsidRPr="0058772A">
        <w:rPr>
          <w:szCs w:val="24"/>
          <w:rtl/>
        </w:rPr>
        <w:t xml:space="preserve"> </w:t>
      </w:r>
      <w:r w:rsidRPr="0058772A">
        <w:rPr>
          <w:rFonts w:hint="eastAsia"/>
          <w:szCs w:val="24"/>
          <w:rtl/>
        </w:rPr>
        <w:t>בניתוח</w:t>
      </w:r>
      <w:r w:rsidRPr="0058772A">
        <w:rPr>
          <w:szCs w:val="24"/>
          <w:rtl/>
        </w:rPr>
        <w:t xml:space="preserve"> </w:t>
      </w:r>
      <w:r w:rsidRPr="0058772A">
        <w:rPr>
          <w:rFonts w:hint="eastAsia"/>
          <w:szCs w:val="24"/>
          <w:rtl/>
        </w:rPr>
        <w:t>סיכונים</w:t>
      </w:r>
      <w:r w:rsidRPr="0058772A">
        <w:rPr>
          <w:szCs w:val="24"/>
          <w:rtl/>
        </w:rPr>
        <w:t xml:space="preserve"> </w:t>
      </w:r>
      <w:r w:rsidRPr="0058772A">
        <w:rPr>
          <w:rFonts w:hint="eastAsia"/>
          <w:szCs w:val="24"/>
          <w:rtl/>
        </w:rPr>
        <w:t>הנובעים</w:t>
      </w:r>
      <w:r w:rsidRPr="0058772A">
        <w:rPr>
          <w:szCs w:val="24"/>
          <w:rtl/>
        </w:rPr>
        <w:t xml:space="preserve"> </w:t>
      </w:r>
      <w:r w:rsidRPr="0058772A">
        <w:rPr>
          <w:rFonts w:hint="eastAsia"/>
          <w:szCs w:val="24"/>
          <w:rtl/>
        </w:rPr>
        <w:t>ממערכות</w:t>
      </w:r>
      <w:r w:rsidRPr="0058772A">
        <w:rPr>
          <w:szCs w:val="24"/>
          <w:rtl/>
        </w:rPr>
        <w:t xml:space="preserve"> </w:t>
      </w:r>
      <w:proofErr w:type="spellStart"/>
      <w:r w:rsidRPr="0058772A">
        <w:rPr>
          <w:rFonts w:hint="eastAsia"/>
          <w:szCs w:val="24"/>
          <w:rtl/>
        </w:rPr>
        <w:t>הגפ</w:t>
      </w:r>
      <w:r w:rsidRPr="0058772A">
        <w:rPr>
          <w:szCs w:val="24"/>
          <w:rtl/>
        </w:rPr>
        <w:t>"מ</w:t>
      </w:r>
      <w:proofErr w:type="spellEnd"/>
      <w:r w:rsidRPr="0058772A">
        <w:rPr>
          <w:szCs w:val="24"/>
          <w:rtl/>
        </w:rPr>
        <w:t xml:space="preserve"> </w:t>
      </w:r>
      <w:r w:rsidRPr="0058772A">
        <w:rPr>
          <w:rFonts w:hint="eastAsia"/>
          <w:szCs w:val="24"/>
          <w:rtl/>
        </w:rPr>
        <w:t>ובעריכת</w:t>
      </w:r>
      <w:r w:rsidRPr="0058772A">
        <w:rPr>
          <w:szCs w:val="24"/>
          <w:rtl/>
        </w:rPr>
        <w:t xml:space="preserve"> </w:t>
      </w:r>
      <w:r w:rsidRPr="0058772A">
        <w:rPr>
          <w:rFonts w:hint="eastAsia"/>
          <w:szCs w:val="24"/>
          <w:rtl/>
        </w:rPr>
        <w:t>סקרי</w:t>
      </w:r>
      <w:r w:rsidRPr="0058772A">
        <w:rPr>
          <w:szCs w:val="24"/>
          <w:rtl/>
        </w:rPr>
        <w:t xml:space="preserve"> </w:t>
      </w:r>
      <w:r w:rsidRPr="0058772A">
        <w:rPr>
          <w:rFonts w:hint="eastAsia"/>
          <w:szCs w:val="24"/>
          <w:rtl/>
        </w:rPr>
        <w:t>סיכונים</w:t>
      </w:r>
      <w:r w:rsidRPr="0058772A">
        <w:rPr>
          <w:szCs w:val="24"/>
          <w:rtl/>
        </w:rPr>
        <w:t xml:space="preserve"> </w:t>
      </w:r>
      <w:r w:rsidRPr="0058772A">
        <w:rPr>
          <w:rFonts w:hint="eastAsia"/>
          <w:szCs w:val="24"/>
          <w:rtl/>
        </w:rPr>
        <w:t>למערכות</w:t>
      </w:r>
      <w:r w:rsidRPr="0058772A">
        <w:rPr>
          <w:szCs w:val="24"/>
          <w:rtl/>
        </w:rPr>
        <w:t xml:space="preserve"> </w:t>
      </w:r>
      <w:r w:rsidRPr="0058772A">
        <w:rPr>
          <w:rFonts w:hint="eastAsia"/>
          <w:szCs w:val="24"/>
          <w:rtl/>
        </w:rPr>
        <w:t>אחסון</w:t>
      </w:r>
      <w:r w:rsidRPr="0058772A">
        <w:rPr>
          <w:szCs w:val="24"/>
          <w:rtl/>
        </w:rPr>
        <w:t xml:space="preserve"> </w:t>
      </w:r>
      <w:r w:rsidRPr="0058772A">
        <w:rPr>
          <w:rFonts w:hint="eastAsia"/>
          <w:szCs w:val="24"/>
          <w:rtl/>
        </w:rPr>
        <w:t>ושינוע</w:t>
      </w:r>
      <w:r w:rsidRPr="0058772A">
        <w:rPr>
          <w:szCs w:val="24"/>
          <w:rtl/>
        </w:rPr>
        <w:t xml:space="preserve"> </w:t>
      </w:r>
      <w:r w:rsidRPr="0058772A">
        <w:rPr>
          <w:rFonts w:hint="eastAsia"/>
          <w:szCs w:val="24"/>
          <w:rtl/>
        </w:rPr>
        <w:t>גפ</w:t>
      </w:r>
      <w:r w:rsidRPr="0058772A">
        <w:rPr>
          <w:szCs w:val="24"/>
          <w:rtl/>
        </w:rPr>
        <w:t>"מ.</w:t>
      </w:r>
      <w:r>
        <w:rPr>
          <w:rFonts w:hint="cs"/>
          <w:szCs w:val="24"/>
          <w:rtl/>
        </w:rPr>
        <w:t xml:space="preserve"> בהתאם לדרישות המשרד להגנת הסביבה והגופים האמונים על כך על פי כל דין.</w:t>
      </w:r>
    </w:p>
    <w:p w:rsidR="0061634D" w:rsidRPr="008D15F4" w:rsidRDefault="0061634D" w:rsidP="00B56840">
      <w:pPr>
        <w:spacing w:line="276" w:lineRule="auto"/>
        <w:ind w:hanging="193"/>
        <w:jc w:val="both"/>
        <w:rPr>
          <w:b/>
          <w:bCs/>
          <w:szCs w:val="24"/>
          <w:u w:val="single"/>
        </w:rPr>
      </w:pPr>
      <w:r w:rsidRPr="008D15F4">
        <w:rPr>
          <w:rFonts w:hint="eastAsia"/>
          <w:b/>
          <w:bCs/>
          <w:szCs w:val="24"/>
          <w:u w:val="single"/>
          <w:rtl/>
        </w:rPr>
        <w:t>יועץ</w:t>
      </w:r>
      <w:r w:rsidRPr="008D15F4">
        <w:rPr>
          <w:b/>
          <w:bCs/>
          <w:szCs w:val="24"/>
          <w:u w:val="single"/>
          <w:rtl/>
        </w:rPr>
        <w:t xml:space="preserve"> </w:t>
      </w:r>
      <w:r w:rsidRPr="008D15F4">
        <w:rPr>
          <w:rFonts w:hint="eastAsia"/>
          <w:b/>
          <w:bCs/>
          <w:szCs w:val="24"/>
          <w:u w:val="single"/>
          <w:rtl/>
        </w:rPr>
        <w:t>לתשתיות</w:t>
      </w:r>
      <w:r w:rsidRPr="008D15F4">
        <w:rPr>
          <w:b/>
          <w:bCs/>
          <w:szCs w:val="24"/>
          <w:u w:val="single"/>
          <w:rtl/>
        </w:rPr>
        <w:t xml:space="preserve"> </w:t>
      </w:r>
      <w:r w:rsidRPr="008D15F4">
        <w:rPr>
          <w:rFonts w:hint="eastAsia"/>
          <w:b/>
          <w:bCs/>
          <w:szCs w:val="24"/>
          <w:u w:val="single"/>
          <w:rtl/>
        </w:rPr>
        <w:t>הנדסיות</w:t>
      </w:r>
      <w:r w:rsidRPr="008D15F4">
        <w:rPr>
          <w:b/>
          <w:bCs/>
          <w:szCs w:val="24"/>
          <w:u w:val="single"/>
          <w:rtl/>
        </w:rPr>
        <w:t xml:space="preserve"> </w:t>
      </w:r>
      <w:r w:rsidRPr="008D15F4">
        <w:rPr>
          <w:rFonts w:hint="eastAsia"/>
          <w:b/>
          <w:bCs/>
          <w:szCs w:val="24"/>
          <w:u w:val="single"/>
          <w:rtl/>
        </w:rPr>
        <w:t>לרבות</w:t>
      </w:r>
      <w:r w:rsidRPr="008D15F4">
        <w:rPr>
          <w:b/>
          <w:bCs/>
          <w:szCs w:val="24"/>
          <w:u w:val="single"/>
          <w:rtl/>
        </w:rPr>
        <w:t xml:space="preserve"> </w:t>
      </w:r>
      <w:r w:rsidRPr="008D15F4">
        <w:rPr>
          <w:rFonts w:hint="eastAsia"/>
          <w:b/>
          <w:bCs/>
          <w:szCs w:val="24"/>
          <w:u w:val="single"/>
          <w:rtl/>
        </w:rPr>
        <w:t>תחבורה</w:t>
      </w:r>
      <w:r w:rsidRPr="008D15F4">
        <w:rPr>
          <w:b/>
          <w:bCs/>
          <w:szCs w:val="24"/>
          <w:u w:val="single"/>
          <w:rtl/>
        </w:rPr>
        <w:t>.</w:t>
      </w:r>
    </w:p>
    <w:p w:rsidR="0061634D" w:rsidRPr="0061634D" w:rsidRDefault="0061634D" w:rsidP="00B56840">
      <w:pPr>
        <w:pStyle w:val="a9"/>
        <w:numPr>
          <w:ilvl w:val="0"/>
          <w:numId w:val="36"/>
        </w:numPr>
        <w:spacing w:line="276" w:lineRule="auto"/>
        <w:jc w:val="both"/>
        <w:rPr>
          <w:szCs w:val="24"/>
        </w:rPr>
      </w:pPr>
      <w:r w:rsidRPr="0061634D">
        <w:rPr>
          <w:rFonts w:hint="cs"/>
          <w:szCs w:val="24"/>
          <w:rtl/>
        </w:rPr>
        <w:t xml:space="preserve">מהנדס או אדריכל </w:t>
      </w:r>
      <w:r w:rsidRPr="0061634D">
        <w:rPr>
          <w:rFonts w:hint="eastAsia"/>
          <w:szCs w:val="24"/>
          <w:rtl/>
        </w:rPr>
        <w:t>בעל</w:t>
      </w:r>
      <w:r w:rsidRPr="0061634D">
        <w:rPr>
          <w:szCs w:val="24"/>
          <w:rtl/>
        </w:rPr>
        <w:t xml:space="preserve"> </w:t>
      </w:r>
      <w:r w:rsidRPr="0061634D">
        <w:rPr>
          <w:rFonts w:hint="eastAsia"/>
          <w:szCs w:val="24"/>
          <w:rtl/>
        </w:rPr>
        <w:t>ניסיון</w:t>
      </w:r>
      <w:r w:rsidRPr="0061634D">
        <w:rPr>
          <w:rFonts w:hint="cs"/>
          <w:szCs w:val="24"/>
          <w:rtl/>
        </w:rPr>
        <w:t xml:space="preserve"> מוכח של 5 שנים לפחות</w:t>
      </w:r>
      <w:r w:rsidRPr="0061634D">
        <w:rPr>
          <w:szCs w:val="24"/>
          <w:rtl/>
        </w:rPr>
        <w:t xml:space="preserve"> </w:t>
      </w:r>
      <w:r w:rsidRPr="0061634D">
        <w:rPr>
          <w:rFonts w:hint="eastAsia"/>
          <w:szCs w:val="24"/>
          <w:rtl/>
        </w:rPr>
        <w:t>בתכנון</w:t>
      </w:r>
      <w:r w:rsidRPr="0061634D">
        <w:rPr>
          <w:szCs w:val="24"/>
          <w:rtl/>
        </w:rPr>
        <w:t xml:space="preserve"> </w:t>
      </w:r>
      <w:r w:rsidRPr="0061634D">
        <w:rPr>
          <w:rFonts w:hint="eastAsia"/>
          <w:szCs w:val="24"/>
          <w:rtl/>
        </w:rPr>
        <w:t>תשתיות</w:t>
      </w:r>
      <w:r w:rsidRPr="0061634D">
        <w:rPr>
          <w:szCs w:val="24"/>
          <w:rtl/>
        </w:rPr>
        <w:t xml:space="preserve"> </w:t>
      </w:r>
      <w:r w:rsidRPr="0061634D">
        <w:rPr>
          <w:rFonts w:hint="eastAsia"/>
          <w:szCs w:val="24"/>
          <w:rtl/>
        </w:rPr>
        <w:t>ומערכות</w:t>
      </w:r>
      <w:r w:rsidRPr="0061634D">
        <w:rPr>
          <w:szCs w:val="24"/>
          <w:rtl/>
        </w:rPr>
        <w:t xml:space="preserve"> </w:t>
      </w:r>
      <w:r w:rsidRPr="0061634D">
        <w:rPr>
          <w:rFonts w:hint="eastAsia"/>
          <w:szCs w:val="24"/>
          <w:rtl/>
        </w:rPr>
        <w:t>תשתית</w:t>
      </w:r>
      <w:r w:rsidRPr="0061634D">
        <w:rPr>
          <w:szCs w:val="24"/>
          <w:rtl/>
        </w:rPr>
        <w:t xml:space="preserve"> </w:t>
      </w:r>
      <w:r w:rsidRPr="0061634D">
        <w:rPr>
          <w:rFonts w:hint="eastAsia"/>
          <w:szCs w:val="24"/>
          <w:rtl/>
        </w:rPr>
        <w:t>הקשורות</w:t>
      </w:r>
      <w:r w:rsidRPr="0061634D">
        <w:rPr>
          <w:szCs w:val="24"/>
          <w:rtl/>
        </w:rPr>
        <w:t xml:space="preserve"> </w:t>
      </w:r>
      <w:r w:rsidRPr="0061634D">
        <w:rPr>
          <w:rFonts w:hint="eastAsia"/>
          <w:szCs w:val="24"/>
          <w:rtl/>
        </w:rPr>
        <w:t>לנושא</w:t>
      </w:r>
      <w:r w:rsidRPr="0061634D">
        <w:rPr>
          <w:szCs w:val="24"/>
          <w:rtl/>
        </w:rPr>
        <w:t xml:space="preserve"> </w:t>
      </w:r>
      <w:r w:rsidRPr="0061634D">
        <w:rPr>
          <w:rFonts w:hint="eastAsia"/>
          <w:szCs w:val="24"/>
          <w:rtl/>
        </w:rPr>
        <w:t>העבודה</w:t>
      </w:r>
      <w:r w:rsidRPr="0061634D">
        <w:rPr>
          <w:szCs w:val="24"/>
          <w:rtl/>
        </w:rPr>
        <w:t xml:space="preserve">. </w:t>
      </w:r>
    </w:p>
    <w:p w:rsidR="0061634D" w:rsidRPr="0061634D" w:rsidRDefault="0061634D" w:rsidP="00B56840">
      <w:pPr>
        <w:pStyle w:val="a9"/>
        <w:numPr>
          <w:ilvl w:val="0"/>
          <w:numId w:val="36"/>
        </w:numPr>
        <w:spacing w:after="200" w:line="276" w:lineRule="auto"/>
        <w:jc w:val="both"/>
        <w:rPr>
          <w:szCs w:val="24"/>
        </w:rPr>
      </w:pPr>
      <w:r w:rsidRPr="0061634D">
        <w:rPr>
          <w:rFonts w:hint="eastAsia"/>
          <w:szCs w:val="24"/>
          <w:rtl/>
        </w:rPr>
        <w:t>מתכנן</w:t>
      </w:r>
      <w:r w:rsidRPr="0061634D">
        <w:rPr>
          <w:szCs w:val="24"/>
          <w:rtl/>
        </w:rPr>
        <w:t xml:space="preserve"> </w:t>
      </w:r>
      <w:r w:rsidRPr="0061634D">
        <w:rPr>
          <w:rFonts w:hint="eastAsia"/>
          <w:szCs w:val="24"/>
          <w:rtl/>
        </w:rPr>
        <w:t>תחבורה</w:t>
      </w:r>
      <w:r w:rsidRPr="0061634D">
        <w:rPr>
          <w:szCs w:val="24"/>
          <w:rtl/>
        </w:rPr>
        <w:t xml:space="preserve"> </w:t>
      </w:r>
      <w:r w:rsidRPr="0061634D">
        <w:rPr>
          <w:rFonts w:hint="eastAsia"/>
          <w:szCs w:val="24"/>
          <w:rtl/>
        </w:rPr>
        <w:t>בעל</w:t>
      </w:r>
      <w:r w:rsidRPr="0061634D">
        <w:rPr>
          <w:szCs w:val="24"/>
          <w:rtl/>
        </w:rPr>
        <w:t xml:space="preserve"> </w:t>
      </w:r>
      <w:r w:rsidRPr="0061634D">
        <w:rPr>
          <w:rFonts w:hint="eastAsia"/>
          <w:szCs w:val="24"/>
          <w:rtl/>
        </w:rPr>
        <w:t>ידע</w:t>
      </w:r>
      <w:r w:rsidRPr="0061634D">
        <w:rPr>
          <w:szCs w:val="24"/>
          <w:rtl/>
        </w:rPr>
        <w:t xml:space="preserve"> </w:t>
      </w:r>
      <w:r w:rsidRPr="0061634D">
        <w:rPr>
          <w:rFonts w:hint="eastAsia"/>
          <w:szCs w:val="24"/>
          <w:rtl/>
        </w:rPr>
        <w:t>וניסיון</w:t>
      </w:r>
      <w:r w:rsidRPr="0061634D">
        <w:rPr>
          <w:rFonts w:hint="cs"/>
          <w:szCs w:val="24"/>
          <w:rtl/>
        </w:rPr>
        <w:t xml:space="preserve"> של 5 שנים לפחות</w:t>
      </w:r>
      <w:r w:rsidRPr="0061634D">
        <w:rPr>
          <w:szCs w:val="24"/>
          <w:rtl/>
        </w:rPr>
        <w:t xml:space="preserve"> </w:t>
      </w:r>
      <w:r w:rsidRPr="0061634D">
        <w:rPr>
          <w:rFonts w:hint="eastAsia"/>
          <w:szCs w:val="24"/>
          <w:rtl/>
        </w:rPr>
        <w:t>בניתוח</w:t>
      </w:r>
      <w:r w:rsidRPr="0061634D">
        <w:rPr>
          <w:szCs w:val="24"/>
          <w:rtl/>
        </w:rPr>
        <w:t xml:space="preserve"> </w:t>
      </w:r>
      <w:r w:rsidRPr="0061634D">
        <w:rPr>
          <w:rFonts w:hint="eastAsia"/>
          <w:szCs w:val="24"/>
          <w:rtl/>
        </w:rPr>
        <w:t>מערכות</w:t>
      </w:r>
      <w:r w:rsidRPr="0061634D">
        <w:rPr>
          <w:szCs w:val="24"/>
          <w:rtl/>
        </w:rPr>
        <w:t xml:space="preserve"> </w:t>
      </w:r>
      <w:r w:rsidRPr="0061634D">
        <w:rPr>
          <w:rFonts w:hint="eastAsia"/>
          <w:szCs w:val="24"/>
          <w:rtl/>
        </w:rPr>
        <w:t>תחבורה</w:t>
      </w:r>
      <w:r w:rsidRPr="0061634D">
        <w:rPr>
          <w:szCs w:val="24"/>
          <w:rtl/>
        </w:rPr>
        <w:t xml:space="preserve"> </w:t>
      </w:r>
      <w:r w:rsidRPr="0061634D">
        <w:rPr>
          <w:rFonts w:hint="eastAsia"/>
          <w:szCs w:val="24"/>
          <w:rtl/>
        </w:rPr>
        <w:t>באמצעות</w:t>
      </w:r>
      <w:r w:rsidRPr="0061634D">
        <w:rPr>
          <w:szCs w:val="24"/>
          <w:rtl/>
        </w:rPr>
        <w:t xml:space="preserve"> </w:t>
      </w:r>
      <w:r w:rsidRPr="0061634D">
        <w:rPr>
          <w:rFonts w:hint="eastAsia"/>
          <w:szCs w:val="24"/>
          <w:rtl/>
        </w:rPr>
        <w:t>מודלים</w:t>
      </w:r>
      <w:r w:rsidRPr="0061634D">
        <w:rPr>
          <w:szCs w:val="24"/>
          <w:rtl/>
        </w:rPr>
        <w:t xml:space="preserve"> </w:t>
      </w:r>
      <w:r w:rsidRPr="0061634D">
        <w:rPr>
          <w:rFonts w:hint="eastAsia"/>
          <w:szCs w:val="24"/>
          <w:rtl/>
        </w:rPr>
        <w:t>תחבורתיים</w:t>
      </w:r>
      <w:r w:rsidRPr="0061634D">
        <w:rPr>
          <w:szCs w:val="24"/>
          <w:rtl/>
        </w:rPr>
        <w:t xml:space="preserve">. </w:t>
      </w:r>
    </w:p>
    <w:p w:rsidR="0061634D" w:rsidRPr="0061634D" w:rsidRDefault="0061634D" w:rsidP="00B56840">
      <w:pPr>
        <w:pStyle w:val="a9"/>
        <w:numPr>
          <w:ilvl w:val="0"/>
          <w:numId w:val="36"/>
        </w:numPr>
        <w:spacing w:after="200" w:line="276" w:lineRule="auto"/>
        <w:jc w:val="both"/>
        <w:rPr>
          <w:szCs w:val="24"/>
        </w:rPr>
      </w:pPr>
      <w:r w:rsidRPr="0061634D">
        <w:rPr>
          <w:rFonts w:hint="cs"/>
          <w:szCs w:val="24"/>
          <w:rtl/>
        </w:rPr>
        <w:t xml:space="preserve">מובהר, כי המציע רשאי להציג יותר ממועמד אחד, על מנת לעמוד בתנאי סף אלו. </w:t>
      </w:r>
    </w:p>
    <w:p w:rsidR="0061634D" w:rsidRPr="008D15F4" w:rsidRDefault="0061634D" w:rsidP="00B56840">
      <w:pPr>
        <w:spacing w:line="276" w:lineRule="auto"/>
        <w:ind w:left="-52"/>
        <w:jc w:val="both"/>
        <w:rPr>
          <w:b/>
          <w:bCs/>
          <w:szCs w:val="24"/>
          <w:u w:val="single"/>
          <w:rtl/>
        </w:rPr>
      </w:pPr>
      <w:r w:rsidRPr="008D15F4">
        <w:rPr>
          <w:rFonts w:hint="eastAsia"/>
          <w:b/>
          <w:bCs/>
          <w:szCs w:val="24"/>
          <w:u w:val="single"/>
          <w:rtl/>
        </w:rPr>
        <w:t>יועץ</w:t>
      </w:r>
      <w:r w:rsidRPr="008D15F4">
        <w:rPr>
          <w:b/>
          <w:bCs/>
          <w:szCs w:val="24"/>
          <w:u w:val="single"/>
          <w:rtl/>
        </w:rPr>
        <w:t xml:space="preserve"> </w:t>
      </w:r>
      <w:r w:rsidRPr="008D15F4">
        <w:rPr>
          <w:rFonts w:hint="eastAsia"/>
          <w:b/>
          <w:bCs/>
          <w:szCs w:val="24"/>
          <w:u w:val="single"/>
          <w:rtl/>
        </w:rPr>
        <w:t>סביבה</w:t>
      </w:r>
      <w:r w:rsidRPr="008D15F4">
        <w:rPr>
          <w:b/>
          <w:bCs/>
          <w:szCs w:val="24"/>
          <w:u w:val="single"/>
          <w:rtl/>
        </w:rPr>
        <w:t xml:space="preserve"> </w:t>
      </w:r>
      <w:r w:rsidRPr="008D15F4">
        <w:rPr>
          <w:rFonts w:hint="eastAsia"/>
          <w:b/>
          <w:bCs/>
          <w:szCs w:val="24"/>
          <w:u w:val="single"/>
          <w:rtl/>
        </w:rPr>
        <w:t>ונוף</w:t>
      </w:r>
      <w:r w:rsidRPr="008D15F4">
        <w:rPr>
          <w:b/>
          <w:bCs/>
          <w:szCs w:val="24"/>
          <w:u w:val="single"/>
          <w:rtl/>
        </w:rPr>
        <w:t xml:space="preserve"> </w:t>
      </w:r>
    </w:p>
    <w:p w:rsidR="0061634D" w:rsidRDefault="0061634D" w:rsidP="00B56840">
      <w:pPr>
        <w:pStyle w:val="a9"/>
        <w:numPr>
          <w:ilvl w:val="0"/>
          <w:numId w:val="32"/>
        </w:numPr>
        <w:spacing w:line="276" w:lineRule="auto"/>
        <w:jc w:val="both"/>
        <w:rPr>
          <w:szCs w:val="24"/>
        </w:rPr>
      </w:pPr>
      <w:r>
        <w:rPr>
          <w:rFonts w:hint="cs"/>
          <w:szCs w:val="24"/>
          <w:rtl/>
        </w:rPr>
        <w:t xml:space="preserve"> בעל תואר אקדמי רלבנטי </w:t>
      </w:r>
      <w:r w:rsidRPr="00C24BDC">
        <w:rPr>
          <w:rFonts w:hint="cs"/>
          <w:szCs w:val="24"/>
          <w:rtl/>
        </w:rPr>
        <w:t xml:space="preserve"> </w:t>
      </w:r>
      <w:r>
        <w:rPr>
          <w:rFonts w:hint="cs"/>
          <w:szCs w:val="24"/>
          <w:rtl/>
        </w:rPr>
        <w:t>ו</w:t>
      </w:r>
      <w:r w:rsidRPr="00C24BDC">
        <w:rPr>
          <w:rFonts w:hint="cs"/>
          <w:szCs w:val="24"/>
          <w:rtl/>
        </w:rPr>
        <w:t>ניסיון</w:t>
      </w:r>
      <w:r>
        <w:rPr>
          <w:rFonts w:hint="cs"/>
          <w:szCs w:val="24"/>
          <w:rtl/>
        </w:rPr>
        <w:t xml:space="preserve"> של 5 שנים לפחות</w:t>
      </w:r>
      <w:r w:rsidRPr="00C24BDC">
        <w:rPr>
          <w:rFonts w:hint="cs"/>
          <w:szCs w:val="24"/>
          <w:rtl/>
        </w:rPr>
        <w:t xml:space="preserve"> בנושאים של עיצוב ושיקום נופי </w:t>
      </w:r>
      <w:r>
        <w:rPr>
          <w:rFonts w:hint="cs"/>
          <w:szCs w:val="24"/>
          <w:rtl/>
        </w:rPr>
        <w:t>ו</w:t>
      </w:r>
      <w:r w:rsidRPr="00C24BDC">
        <w:rPr>
          <w:rFonts w:hint="cs"/>
          <w:szCs w:val="24"/>
          <w:rtl/>
        </w:rPr>
        <w:t>נושאים סביבתיים לרבות גיאולוגיה וסיסמולוגיה.</w:t>
      </w:r>
    </w:p>
    <w:p w:rsidR="0061634D" w:rsidRDefault="0061634D" w:rsidP="00B56840">
      <w:pPr>
        <w:pStyle w:val="a9"/>
        <w:numPr>
          <w:ilvl w:val="0"/>
          <w:numId w:val="32"/>
        </w:numPr>
        <w:spacing w:after="200" w:line="276" w:lineRule="auto"/>
        <w:jc w:val="both"/>
        <w:rPr>
          <w:szCs w:val="24"/>
        </w:rPr>
      </w:pPr>
      <w:r w:rsidRPr="00C24BDC">
        <w:rPr>
          <w:rFonts w:hint="cs"/>
          <w:szCs w:val="24"/>
          <w:rtl/>
        </w:rPr>
        <w:t xml:space="preserve"> בעל יכולת לתת  מענה מלא למכלול ההיבטים הסביבתיים </w:t>
      </w:r>
      <w:r>
        <w:rPr>
          <w:rFonts w:hint="cs"/>
          <w:szCs w:val="24"/>
          <w:rtl/>
        </w:rPr>
        <w:t>שיעלו במסגרת העבודה נשוא מכרז זה</w:t>
      </w:r>
      <w:r w:rsidRPr="00C24BDC">
        <w:rPr>
          <w:rFonts w:hint="cs"/>
          <w:szCs w:val="24"/>
          <w:rtl/>
        </w:rPr>
        <w:t xml:space="preserve"> ולהכנת תסקיר השפעה על הסביבה </w:t>
      </w:r>
      <w:r>
        <w:rPr>
          <w:rFonts w:hint="cs"/>
          <w:szCs w:val="24"/>
          <w:rtl/>
        </w:rPr>
        <w:t>ומסמכים סביבתיים ככל שיידרשו ע"י המשרד להגנת הסביבה ומוסדות התכנון.</w:t>
      </w:r>
    </w:p>
    <w:p w:rsidR="0061634D" w:rsidRPr="00D40254" w:rsidRDefault="0061634D" w:rsidP="00B56840">
      <w:pPr>
        <w:pStyle w:val="a9"/>
        <w:numPr>
          <w:ilvl w:val="0"/>
          <w:numId w:val="32"/>
        </w:numPr>
        <w:spacing w:after="200" w:line="276" w:lineRule="auto"/>
        <w:jc w:val="both"/>
        <w:rPr>
          <w:szCs w:val="24"/>
        </w:rPr>
      </w:pPr>
      <w:r w:rsidRPr="00D40254">
        <w:rPr>
          <w:rFonts w:hint="cs"/>
          <w:szCs w:val="24"/>
          <w:rtl/>
        </w:rPr>
        <w:t xml:space="preserve">מובהר, כי המציע רשאי להציג יותר ממועמד אחד, על מנת לעמוד בתנאי סף אלו. </w:t>
      </w:r>
    </w:p>
    <w:p w:rsidR="0061634D" w:rsidRDefault="0061634D" w:rsidP="00B56840">
      <w:pPr>
        <w:spacing w:line="276" w:lineRule="auto"/>
        <w:ind w:firstLine="90"/>
        <w:jc w:val="both"/>
        <w:rPr>
          <w:b/>
          <w:bCs/>
          <w:szCs w:val="24"/>
        </w:rPr>
      </w:pPr>
      <w:r w:rsidRPr="0058772A">
        <w:rPr>
          <w:rFonts w:hint="eastAsia"/>
          <w:b/>
          <w:bCs/>
          <w:szCs w:val="24"/>
          <w:u w:val="single"/>
          <w:rtl/>
        </w:rPr>
        <w:t>כלכלן</w:t>
      </w:r>
    </w:p>
    <w:p w:rsidR="0061634D" w:rsidRDefault="0061634D" w:rsidP="00B56840">
      <w:pPr>
        <w:pStyle w:val="a9"/>
        <w:numPr>
          <w:ilvl w:val="0"/>
          <w:numId w:val="33"/>
        </w:numPr>
        <w:spacing w:line="276" w:lineRule="auto"/>
        <w:ind w:left="232" w:hanging="283"/>
        <w:jc w:val="both"/>
        <w:rPr>
          <w:szCs w:val="24"/>
        </w:rPr>
      </w:pPr>
      <w:r>
        <w:rPr>
          <w:rFonts w:hint="cs"/>
          <w:szCs w:val="24"/>
          <w:rtl/>
        </w:rPr>
        <w:t xml:space="preserve">בעל תואר ראשון לפחות בכלכלה או תואר שני במנהל עסקים. </w:t>
      </w:r>
    </w:p>
    <w:p w:rsidR="0061634D" w:rsidRPr="00D40254" w:rsidRDefault="0061634D" w:rsidP="00B56840">
      <w:pPr>
        <w:pStyle w:val="a9"/>
        <w:numPr>
          <w:ilvl w:val="0"/>
          <w:numId w:val="33"/>
        </w:numPr>
        <w:spacing w:after="200" w:line="276" w:lineRule="auto"/>
        <w:ind w:left="232" w:hanging="283"/>
        <w:jc w:val="both"/>
        <w:rPr>
          <w:szCs w:val="24"/>
        </w:rPr>
      </w:pPr>
      <w:r w:rsidRPr="00D40254">
        <w:rPr>
          <w:rFonts w:hint="eastAsia"/>
          <w:szCs w:val="24"/>
          <w:rtl/>
        </w:rPr>
        <w:t>בעל</w:t>
      </w:r>
      <w:r w:rsidRPr="00D40254">
        <w:rPr>
          <w:szCs w:val="24"/>
          <w:rtl/>
        </w:rPr>
        <w:t xml:space="preserve"> ניסיון מוכח</w:t>
      </w:r>
      <w:r>
        <w:rPr>
          <w:rFonts w:hint="cs"/>
          <w:szCs w:val="24"/>
          <w:rtl/>
        </w:rPr>
        <w:t xml:space="preserve"> של 5 שנים לפחות</w:t>
      </w:r>
      <w:r w:rsidRPr="00D40254">
        <w:rPr>
          <w:szCs w:val="24"/>
          <w:rtl/>
        </w:rPr>
        <w:t xml:space="preserve"> בניתוח היבטים כלכליים של חלופות לתכנון</w:t>
      </w:r>
      <w:r>
        <w:rPr>
          <w:rFonts w:hint="cs"/>
          <w:szCs w:val="24"/>
          <w:rtl/>
        </w:rPr>
        <w:t xml:space="preserve"> בפרויקטים תשתיתיים.</w:t>
      </w:r>
    </w:p>
    <w:p w:rsidR="0061634D" w:rsidRDefault="0061634D" w:rsidP="00FF7A43">
      <w:pPr>
        <w:pStyle w:val="a9"/>
        <w:spacing w:after="200" w:line="276" w:lineRule="auto"/>
        <w:ind w:left="360"/>
        <w:jc w:val="both"/>
        <w:rPr>
          <w:b/>
          <w:bCs/>
          <w:szCs w:val="24"/>
          <w:u w:val="single"/>
          <w:rtl/>
        </w:rPr>
      </w:pPr>
    </w:p>
    <w:p w:rsidR="0061634D" w:rsidRPr="008D15F4" w:rsidRDefault="0061634D" w:rsidP="00FF7A43">
      <w:pPr>
        <w:pStyle w:val="a9"/>
        <w:spacing w:line="276" w:lineRule="auto"/>
        <w:ind w:left="0"/>
        <w:jc w:val="both"/>
        <w:rPr>
          <w:szCs w:val="24"/>
          <w:rtl/>
        </w:rPr>
      </w:pPr>
      <w:r w:rsidRPr="005C6106">
        <w:rPr>
          <w:rFonts w:hint="cs"/>
          <w:b/>
          <w:bCs/>
          <w:szCs w:val="24"/>
          <w:u w:val="single"/>
          <w:rtl/>
        </w:rPr>
        <w:t>מרכז תפעול מנהלי</w:t>
      </w:r>
      <w:r>
        <w:rPr>
          <w:rFonts w:hint="cs"/>
          <w:b/>
          <w:bCs/>
          <w:szCs w:val="24"/>
          <w:u w:val="single"/>
          <w:rtl/>
        </w:rPr>
        <w:t>.</w:t>
      </w:r>
    </w:p>
    <w:p w:rsidR="0061634D" w:rsidRPr="00C24BDC" w:rsidRDefault="0061634D" w:rsidP="00FF7A43">
      <w:pPr>
        <w:spacing w:line="276" w:lineRule="auto"/>
        <w:jc w:val="both"/>
        <w:rPr>
          <w:szCs w:val="24"/>
          <w:rtl/>
        </w:rPr>
      </w:pPr>
      <w:r>
        <w:rPr>
          <w:rFonts w:hint="cs"/>
          <w:szCs w:val="24"/>
          <w:rtl/>
        </w:rPr>
        <w:t xml:space="preserve">המרכז התפעולי, יכול שיהיה אחד מאנשי הצוות המוצעים לעיל, </w:t>
      </w:r>
      <w:r w:rsidRPr="00910380">
        <w:rPr>
          <w:rFonts w:hint="eastAsia"/>
          <w:szCs w:val="24"/>
          <w:u w:val="single"/>
          <w:rtl/>
        </w:rPr>
        <w:t>מלבד</w:t>
      </w:r>
      <w:r w:rsidRPr="00910380">
        <w:rPr>
          <w:szCs w:val="24"/>
          <w:u w:val="single"/>
          <w:rtl/>
        </w:rPr>
        <w:t xml:space="preserve"> </w:t>
      </w:r>
      <w:r w:rsidRPr="00910380">
        <w:rPr>
          <w:rFonts w:hint="eastAsia"/>
          <w:szCs w:val="24"/>
          <w:u w:val="single"/>
          <w:rtl/>
        </w:rPr>
        <w:t>ראש</w:t>
      </w:r>
      <w:r w:rsidRPr="00910380">
        <w:rPr>
          <w:szCs w:val="24"/>
          <w:u w:val="single"/>
          <w:rtl/>
        </w:rPr>
        <w:t xml:space="preserve"> </w:t>
      </w:r>
      <w:r w:rsidRPr="00910380">
        <w:rPr>
          <w:rFonts w:hint="eastAsia"/>
          <w:szCs w:val="24"/>
          <w:u w:val="single"/>
          <w:rtl/>
        </w:rPr>
        <w:t>הצוות</w:t>
      </w:r>
      <w:r>
        <w:rPr>
          <w:rFonts w:hint="cs"/>
          <w:szCs w:val="24"/>
          <w:rtl/>
        </w:rPr>
        <w:t>, ובלבד שיעמוד בדרישות הבאות:</w:t>
      </w:r>
    </w:p>
    <w:p w:rsidR="0061634D" w:rsidRPr="00C24BDC" w:rsidRDefault="0061634D" w:rsidP="00FF7A43">
      <w:pPr>
        <w:spacing w:line="276" w:lineRule="auto"/>
        <w:jc w:val="both"/>
        <w:rPr>
          <w:szCs w:val="24"/>
          <w:rtl/>
        </w:rPr>
      </w:pPr>
      <w:r>
        <w:rPr>
          <w:rFonts w:hint="cs"/>
          <w:szCs w:val="24"/>
          <w:rtl/>
        </w:rPr>
        <w:t xml:space="preserve">א. </w:t>
      </w:r>
      <w:r w:rsidRPr="00C24BDC">
        <w:rPr>
          <w:rFonts w:hint="cs"/>
          <w:szCs w:val="24"/>
          <w:rtl/>
        </w:rPr>
        <w:t xml:space="preserve"> בעל תואר אקדמי ראשון בתחום גיאוגרפיה, תכנון ערים או אדריכלות.</w:t>
      </w:r>
    </w:p>
    <w:p w:rsidR="0061634D" w:rsidRDefault="0061634D" w:rsidP="00FF7A43">
      <w:pPr>
        <w:spacing w:line="276" w:lineRule="auto"/>
        <w:jc w:val="both"/>
        <w:rPr>
          <w:szCs w:val="24"/>
          <w:rtl/>
        </w:rPr>
      </w:pPr>
      <w:r>
        <w:rPr>
          <w:rFonts w:hint="cs"/>
          <w:szCs w:val="24"/>
          <w:rtl/>
        </w:rPr>
        <w:t xml:space="preserve">ב. </w:t>
      </w:r>
      <w:r w:rsidRPr="00C24BDC">
        <w:rPr>
          <w:rFonts w:hint="cs"/>
          <w:szCs w:val="24"/>
          <w:rtl/>
        </w:rPr>
        <w:t xml:space="preserve"> ניסיון של 3 שנים לפחות בניהול וריכוז פרויקט כדוגמת הנדרש במכרז.</w:t>
      </w:r>
    </w:p>
    <w:p w:rsidR="0061634D" w:rsidRDefault="0061634D" w:rsidP="0061634D">
      <w:pPr>
        <w:spacing w:line="360" w:lineRule="auto"/>
        <w:ind w:left="360"/>
        <w:jc w:val="both"/>
        <w:rPr>
          <w:szCs w:val="24"/>
          <w:rtl/>
        </w:rPr>
      </w:pPr>
    </w:p>
    <w:p w:rsidR="0061634D" w:rsidRDefault="0061634D" w:rsidP="00B56840">
      <w:pPr>
        <w:spacing w:line="360" w:lineRule="auto"/>
        <w:jc w:val="both"/>
        <w:rPr>
          <w:szCs w:val="24"/>
          <w:rtl/>
        </w:rPr>
      </w:pPr>
      <w:r w:rsidRPr="00687FD8">
        <w:rPr>
          <w:rFonts w:hint="cs"/>
          <w:b/>
          <w:bCs/>
          <w:szCs w:val="24"/>
          <w:u w:val="single"/>
          <w:rtl/>
        </w:rPr>
        <w:t>יועץ שיתוף ציבור</w:t>
      </w:r>
      <w:r>
        <w:rPr>
          <w:rFonts w:hint="cs"/>
          <w:szCs w:val="24"/>
          <w:rtl/>
        </w:rPr>
        <w:t>.</w:t>
      </w:r>
    </w:p>
    <w:p w:rsidR="0061634D" w:rsidRDefault="0061634D" w:rsidP="00B56840">
      <w:pPr>
        <w:spacing w:line="360" w:lineRule="auto"/>
        <w:jc w:val="both"/>
        <w:rPr>
          <w:szCs w:val="24"/>
          <w:rtl/>
        </w:rPr>
      </w:pPr>
      <w:r>
        <w:rPr>
          <w:rFonts w:hint="cs"/>
          <w:szCs w:val="24"/>
          <w:rtl/>
        </w:rPr>
        <w:t>בעל ניסיון ב-3 פרויקטים לפחות בשיתוף ציבור במסגרת קידום התכנון בתכניות ובמוסדות התכנון.</w:t>
      </w:r>
    </w:p>
    <w:p w:rsidR="0061634D" w:rsidRPr="00C24BDC" w:rsidRDefault="0061634D" w:rsidP="00B56840">
      <w:pPr>
        <w:spacing w:line="360" w:lineRule="auto"/>
        <w:jc w:val="both"/>
        <w:rPr>
          <w:szCs w:val="24"/>
          <w:rtl/>
        </w:rPr>
      </w:pPr>
    </w:p>
    <w:p w:rsidR="0061634D" w:rsidRDefault="0061634D" w:rsidP="00B56840">
      <w:pPr>
        <w:spacing w:line="276" w:lineRule="auto"/>
        <w:jc w:val="both"/>
        <w:rPr>
          <w:szCs w:val="24"/>
          <w:rtl/>
        </w:rPr>
      </w:pPr>
      <w:r>
        <w:rPr>
          <w:rFonts w:hint="cs"/>
          <w:szCs w:val="24"/>
          <w:rtl/>
        </w:rPr>
        <w:t xml:space="preserve">יובהר, כי </w:t>
      </w:r>
      <w:r w:rsidRPr="00C24BDC">
        <w:rPr>
          <w:rFonts w:hint="cs"/>
          <w:szCs w:val="24"/>
          <w:rtl/>
        </w:rPr>
        <w:t xml:space="preserve">מציע רשאי להציע לכל תפקיד מספר מועמדים שימצא לנכון, אולם </w:t>
      </w:r>
      <w:r>
        <w:rPr>
          <w:rFonts w:hint="cs"/>
          <w:szCs w:val="24"/>
          <w:rtl/>
        </w:rPr>
        <w:t>מודגש</w:t>
      </w:r>
      <w:r w:rsidRPr="00C24BDC">
        <w:rPr>
          <w:rFonts w:hint="cs"/>
          <w:szCs w:val="24"/>
          <w:rtl/>
        </w:rPr>
        <w:t xml:space="preserve"> בזאת שהעבודה תתבצע על ידי אותם עובדים שיבחרו על ידי המשרד מבין מועמדים אלה. </w:t>
      </w:r>
    </w:p>
    <w:p w:rsidR="0009189E" w:rsidRDefault="0009189E" w:rsidP="00B56840">
      <w:pPr>
        <w:spacing w:line="276" w:lineRule="auto"/>
        <w:jc w:val="both"/>
        <w:rPr>
          <w:szCs w:val="24"/>
          <w:rtl/>
        </w:rPr>
      </w:pPr>
    </w:p>
    <w:p w:rsidR="0061634D" w:rsidRDefault="0061634D" w:rsidP="00B56840">
      <w:pPr>
        <w:spacing w:line="276" w:lineRule="auto"/>
        <w:jc w:val="both"/>
        <w:rPr>
          <w:b/>
          <w:szCs w:val="24"/>
          <w:rtl/>
        </w:rPr>
      </w:pPr>
      <w:r w:rsidRPr="004830EE">
        <w:rPr>
          <w:rFonts w:hint="eastAsia"/>
          <w:b/>
          <w:bCs/>
          <w:szCs w:val="24"/>
          <w:u w:val="single"/>
          <w:rtl/>
        </w:rPr>
        <w:t>כנס</w:t>
      </w:r>
      <w:r w:rsidRPr="004830EE">
        <w:rPr>
          <w:b/>
          <w:bCs/>
          <w:szCs w:val="24"/>
          <w:u w:val="single"/>
          <w:rtl/>
        </w:rPr>
        <w:t xml:space="preserve"> </w:t>
      </w:r>
      <w:r w:rsidRPr="004830EE">
        <w:rPr>
          <w:rFonts w:hint="eastAsia"/>
          <w:b/>
          <w:bCs/>
          <w:szCs w:val="24"/>
          <w:u w:val="single"/>
          <w:rtl/>
        </w:rPr>
        <w:t>מציעים</w:t>
      </w:r>
      <w:r w:rsidR="004830EE">
        <w:rPr>
          <w:rFonts w:hint="cs"/>
          <w:b/>
          <w:bCs/>
          <w:szCs w:val="24"/>
          <w:u w:val="single"/>
          <w:rtl/>
        </w:rPr>
        <w:t xml:space="preserve">: יערך </w:t>
      </w:r>
      <w:r w:rsidRPr="0009189E">
        <w:rPr>
          <w:rFonts w:ascii="Arial" w:hAnsi="Arial"/>
          <w:b/>
          <w:szCs w:val="24"/>
          <w:rtl/>
        </w:rPr>
        <w:t xml:space="preserve">ביום </w:t>
      </w:r>
      <w:r w:rsidR="00371D96" w:rsidRPr="00371D96">
        <w:rPr>
          <w:rFonts w:ascii="Arial" w:hAnsi="Arial" w:hint="cs"/>
          <w:bCs/>
          <w:szCs w:val="24"/>
          <w:u w:val="single"/>
          <w:rtl/>
        </w:rPr>
        <w:t>5.10.11</w:t>
      </w:r>
      <w:r w:rsidRPr="0009189E">
        <w:rPr>
          <w:rFonts w:ascii="Arial" w:hAnsi="Arial" w:hint="cs"/>
          <w:b/>
          <w:color w:val="000000"/>
          <w:szCs w:val="24"/>
          <w:rtl/>
        </w:rPr>
        <w:t xml:space="preserve"> </w:t>
      </w:r>
      <w:r w:rsidRPr="0009189E">
        <w:rPr>
          <w:rFonts w:ascii="Arial" w:hAnsi="Arial"/>
          <w:b/>
          <w:color w:val="000000"/>
          <w:szCs w:val="24"/>
          <w:rtl/>
        </w:rPr>
        <w:t xml:space="preserve">בשעה  </w:t>
      </w:r>
      <w:r w:rsidRPr="00371D96">
        <w:rPr>
          <w:rFonts w:ascii="Arial" w:hAnsi="Arial"/>
          <w:bCs/>
          <w:color w:val="000000"/>
          <w:szCs w:val="24"/>
          <w:u w:val="single"/>
          <w:rtl/>
        </w:rPr>
        <w:t>12:00</w:t>
      </w:r>
      <w:r w:rsidRPr="0009189E">
        <w:rPr>
          <w:rFonts w:ascii="Arial" w:hAnsi="Arial"/>
          <w:b/>
          <w:color w:val="000000"/>
          <w:szCs w:val="24"/>
          <w:rtl/>
        </w:rPr>
        <w:t xml:space="preserve"> בחדר הישיבות הגדול של משרד התשתיות הלאומיות ברח' יפו 216 בניין "שערי העיר" בירושלים, קומה 7. </w:t>
      </w:r>
      <w:r w:rsidRPr="0009189E">
        <w:rPr>
          <w:rFonts w:ascii="Arial" w:hAnsi="Arial" w:hint="eastAsia"/>
          <w:b/>
          <w:color w:val="000000"/>
          <w:szCs w:val="24"/>
          <w:rtl/>
        </w:rPr>
        <w:t>ההשתתפות</w:t>
      </w:r>
      <w:r w:rsidRPr="0009189E">
        <w:rPr>
          <w:rFonts w:ascii="Arial" w:hAnsi="Arial"/>
          <w:b/>
          <w:color w:val="000000"/>
          <w:szCs w:val="24"/>
          <w:rtl/>
        </w:rPr>
        <w:t xml:space="preserve"> </w:t>
      </w:r>
      <w:r w:rsidRPr="0009189E">
        <w:rPr>
          <w:rFonts w:ascii="Arial" w:hAnsi="Arial" w:hint="eastAsia"/>
          <w:b/>
          <w:color w:val="000000"/>
          <w:szCs w:val="24"/>
          <w:rtl/>
        </w:rPr>
        <w:t>בכנס</w:t>
      </w:r>
      <w:r w:rsidRPr="0009189E">
        <w:rPr>
          <w:rFonts w:ascii="Arial" w:hAnsi="Arial"/>
          <w:b/>
          <w:color w:val="000000"/>
          <w:szCs w:val="24"/>
          <w:rtl/>
        </w:rPr>
        <w:t xml:space="preserve"> </w:t>
      </w:r>
      <w:r w:rsidRPr="0009189E">
        <w:rPr>
          <w:rFonts w:ascii="Arial" w:hAnsi="Arial" w:hint="eastAsia"/>
          <w:b/>
          <w:color w:val="000000"/>
          <w:szCs w:val="24"/>
          <w:rtl/>
        </w:rPr>
        <w:t>הספקים</w:t>
      </w:r>
      <w:r w:rsidRPr="0009189E">
        <w:rPr>
          <w:rFonts w:ascii="Arial" w:hAnsi="Arial" w:hint="cs"/>
          <w:b/>
          <w:color w:val="000000"/>
          <w:szCs w:val="24"/>
          <w:rtl/>
        </w:rPr>
        <w:t xml:space="preserve"> הינה</w:t>
      </w:r>
      <w:r w:rsidRPr="0009189E">
        <w:rPr>
          <w:rFonts w:ascii="Arial" w:hAnsi="Arial"/>
          <w:b/>
          <w:color w:val="000000"/>
          <w:szCs w:val="24"/>
          <w:rtl/>
        </w:rPr>
        <w:t xml:space="preserve"> </w:t>
      </w:r>
      <w:r w:rsidRPr="0009189E">
        <w:rPr>
          <w:rFonts w:ascii="Arial" w:hAnsi="Arial" w:hint="eastAsia"/>
          <w:b/>
          <w:color w:val="000000"/>
          <w:szCs w:val="24"/>
          <w:rtl/>
        </w:rPr>
        <w:t>חובה</w:t>
      </w:r>
      <w:r w:rsidRPr="0009189E">
        <w:rPr>
          <w:rFonts w:ascii="Arial" w:hAnsi="Arial"/>
          <w:b/>
          <w:color w:val="000000"/>
          <w:szCs w:val="24"/>
          <w:rtl/>
        </w:rPr>
        <w:t xml:space="preserve"> </w:t>
      </w:r>
      <w:r w:rsidRPr="0009189E">
        <w:rPr>
          <w:rFonts w:ascii="Arial" w:hAnsi="Arial" w:hint="eastAsia"/>
          <w:b/>
          <w:color w:val="000000"/>
          <w:szCs w:val="24"/>
          <w:rtl/>
        </w:rPr>
        <w:t>ותנאי</w:t>
      </w:r>
      <w:r w:rsidRPr="0009189E">
        <w:rPr>
          <w:rFonts w:ascii="Arial" w:hAnsi="Arial"/>
          <w:b/>
          <w:color w:val="000000"/>
          <w:szCs w:val="24"/>
          <w:rtl/>
        </w:rPr>
        <w:t xml:space="preserve"> </w:t>
      </w:r>
      <w:r w:rsidRPr="0009189E">
        <w:rPr>
          <w:rFonts w:ascii="Arial" w:hAnsi="Arial" w:hint="eastAsia"/>
          <w:b/>
          <w:color w:val="000000"/>
          <w:szCs w:val="24"/>
          <w:rtl/>
        </w:rPr>
        <w:t>סף</w:t>
      </w:r>
      <w:r w:rsidRPr="0009189E">
        <w:rPr>
          <w:rFonts w:ascii="Arial" w:hAnsi="Arial"/>
          <w:b/>
          <w:color w:val="000000"/>
          <w:szCs w:val="24"/>
          <w:rtl/>
        </w:rPr>
        <w:t xml:space="preserve"> </w:t>
      </w:r>
      <w:r w:rsidRPr="0009189E">
        <w:rPr>
          <w:rFonts w:ascii="Arial" w:hAnsi="Arial" w:hint="eastAsia"/>
          <w:b/>
          <w:color w:val="000000"/>
          <w:szCs w:val="24"/>
          <w:rtl/>
        </w:rPr>
        <w:t>להשתתפות</w:t>
      </w:r>
      <w:r w:rsidRPr="0009189E">
        <w:rPr>
          <w:rFonts w:ascii="Arial" w:hAnsi="Arial"/>
          <w:b/>
          <w:color w:val="000000"/>
          <w:szCs w:val="24"/>
          <w:rtl/>
        </w:rPr>
        <w:t xml:space="preserve"> </w:t>
      </w:r>
      <w:r w:rsidRPr="0009189E">
        <w:rPr>
          <w:rFonts w:ascii="Arial" w:hAnsi="Arial" w:hint="eastAsia"/>
          <w:b/>
          <w:color w:val="000000"/>
          <w:szCs w:val="24"/>
          <w:rtl/>
        </w:rPr>
        <w:t>במכרז</w:t>
      </w:r>
      <w:r w:rsidRPr="0009189E">
        <w:rPr>
          <w:rFonts w:ascii="Arial" w:hAnsi="Arial"/>
          <w:b/>
          <w:color w:val="000000"/>
          <w:szCs w:val="24"/>
          <w:rtl/>
        </w:rPr>
        <w:t>.</w:t>
      </w:r>
    </w:p>
    <w:p w:rsidR="00B56840" w:rsidRPr="0009189E" w:rsidRDefault="00B56840" w:rsidP="00B56840">
      <w:pPr>
        <w:spacing w:line="276" w:lineRule="auto"/>
        <w:jc w:val="both"/>
        <w:rPr>
          <w:b/>
          <w:szCs w:val="24"/>
        </w:rPr>
      </w:pPr>
    </w:p>
    <w:p w:rsidR="001840F0" w:rsidRPr="00B56840" w:rsidRDefault="001840F0" w:rsidP="00B56840">
      <w:pPr>
        <w:spacing w:line="276" w:lineRule="auto"/>
        <w:ind w:firstLine="90"/>
        <w:jc w:val="both"/>
        <w:rPr>
          <w:rFonts w:ascii="Arial" w:hAnsi="Arial"/>
          <w:bCs/>
          <w:szCs w:val="24"/>
          <w:u w:val="single"/>
          <w:rtl/>
        </w:rPr>
      </w:pPr>
      <w:r w:rsidRPr="00B56840">
        <w:rPr>
          <w:rFonts w:ascii="Arial" w:hAnsi="Arial"/>
          <w:bCs/>
          <w:szCs w:val="24"/>
          <w:u w:val="single"/>
          <w:rtl/>
        </w:rPr>
        <w:lastRenderedPageBreak/>
        <w:t>אי עמידה באחד או יותר מתנאי הסף תביא לפסילת ההצעה.</w:t>
      </w:r>
    </w:p>
    <w:p w:rsidR="006E6B77" w:rsidRDefault="006E6B77" w:rsidP="00FF7A43">
      <w:pPr>
        <w:tabs>
          <w:tab w:val="left" w:pos="8312"/>
        </w:tabs>
        <w:spacing w:line="276" w:lineRule="auto"/>
        <w:jc w:val="both"/>
        <w:rPr>
          <w:szCs w:val="24"/>
          <w:rtl/>
        </w:rPr>
      </w:pPr>
      <w:r>
        <w:rPr>
          <w:rFonts w:hint="cs"/>
          <w:b/>
          <w:bCs/>
          <w:szCs w:val="24"/>
          <w:u w:val="single"/>
          <w:rtl/>
        </w:rPr>
        <w:t>כללי</w:t>
      </w:r>
    </w:p>
    <w:p w:rsidR="006E6B77" w:rsidRDefault="006E6B77" w:rsidP="00FF7A43">
      <w:pPr>
        <w:pStyle w:val="a9"/>
        <w:numPr>
          <w:ilvl w:val="0"/>
          <w:numId w:val="13"/>
        </w:numPr>
        <w:spacing w:line="276" w:lineRule="auto"/>
        <w:ind w:right="-142"/>
        <w:jc w:val="both"/>
        <w:rPr>
          <w:szCs w:val="24"/>
          <w:u w:val="single"/>
        </w:rPr>
      </w:pPr>
      <w:r w:rsidRPr="003C494F">
        <w:rPr>
          <w:rFonts w:hint="cs"/>
          <w:szCs w:val="24"/>
          <w:rtl/>
        </w:rPr>
        <w:t xml:space="preserve">תקופת ההסכם תהיה לתקופה של </w:t>
      </w:r>
      <w:r w:rsidR="0061634D">
        <w:rPr>
          <w:rFonts w:hint="cs"/>
          <w:szCs w:val="24"/>
          <w:rtl/>
        </w:rPr>
        <w:t>24</w:t>
      </w:r>
      <w:r>
        <w:rPr>
          <w:rFonts w:hint="cs"/>
          <w:szCs w:val="24"/>
          <w:rtl/>
        </w:rPr>
        <w:t xml:space="preserve"> חודשים</w:t>
      </w:r>
      <w:r w:rsidRPr="003C494F">
        <w:rPr>
          <w:rFonts w:hint="cs"/>
          <w:szCs w:val="24"/>
          <w:rtl/>
        </w:rPr>
        <w:t xml:space="preserve">, </w:t>
      </w:r>
      <w:r>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לתקופה נוספת של </w:t>
      </w:r>
      <w:r w:rsidR="00F54EF2">
        <w:rPr>
          <w:rFonts w:hint="cs"/>
          <w:szCs w:val="24"/>
          <w:rtl/>
        </w:rPr>
        <w:t>24 חודשים</w:t>
      </w:r>
      <w:r>
        <w:rPr>
          <w:rFonts w:hint="cs"/>
          <w:szCs w:val="24"/>
          <w:rtl/>
        </w:rPr>
        <w:t xml:space="preserve">  ובלבד שסך התקופות לא תעלנה מעל </w:t>
      </w:r>
      <w:r w:rsidR="0061634D">
        <w:rPr>
          <w:rFonts w:hint="cs"/>
          <w:szCs w:val="24"/>
          <w:rtl/>
        </w:rPr>
        <w:t>48</w:t>
      </w:r>
      <w:r>
        <w:rPr>
          <w:rFonts w:hint="cs"/>
          <w:szCs w:val="24"/>
          <w:rtl/>
        </w:rPr>
        <w:t xml:space="preserve"> חודשים. </w:t>
      </w:r>
    </w:p>
    <w:p w:rsidR="006E6B77" w:rsidRPr="00666F9F" w:rsidRDefault="006E6B77" w:rsidP="00FF7A43">
      <w:pPr>
        <w:spacing w:line="276" w:lineRule="auto"/>
        <w:ind w:right="-142"/>
        <w:jc w:val="both"/>
        <w:rPr>
          <w:szCs w:val="24"/>
          <w:u w:val="single"/>
        </w:rPr>
      </w:pPr>
    </w:p>
    <w:p w:rsidR="006E6B77" w:rsidRDefault="006E6B77" w:rsidP="00FF7A43">
      <w:pPr>
        <w:numPr>
          <w:ilvl w:val="0"/>
          <w:numId w:val="13"/>
        </w:numPr>
        <w:spacing w:line="276" w:lineRule="auto"/>
        <w:ind w:right="-142"/>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6E6B77" w:rsidRDefault="006E6B77" w:rsidP="00FF7A43">
      <w:pPr>
        <w:pStyle w:val="a9"/>
        <w:spacing w:line="276" w:lineRule="auto"/>
        <w:ind w:right="-142"/>
        <w:rPr>
          <w:szCs w:val="24"/>
          <w:rtl/>
        </w:rPr>
      </w:pPr>
    </w:p>
    <w:p w:rsidR="006E6B77" w:rsidRPr="00213C66" w:rsidRDefault="006E6B77" w:rsidP="0021680D">
      <w:pPr>
        <w:pStyle w:val="a9"/>
        <w:numPr>
          <w:ilvl w:val="0"/>
          <w:numId w:val="13"/>
        </w:numPr>
        <w:spacing w:line="276" w:lineRule="auto"/>
        <w:ind w:right="-142"/>
        <w:jc w:val="both"/>
        <w:rPr>
          <w:b/>
          <w:bCs/>
          <w:szCs w:val="24"/>
        </w:rPr>
      </w:pPr>
      <w:r w:rsidRPr="00213C66">
        <w:rPr>
          <w:rFonts w:hint="cs"/>
          <w:szCs w:val="24"/>
          <w:rtl/>
        </w:rPr>
        <w:t xml:space="preserve">את מעטפת המכרז יש להכניס לתיבת המכרזים, הנמצאת במשרד התשתיות הלאומיות, </w:t>
      </w:r>
      <w:proofErr w:type="spellStart"/>
      <w:r w:rsidRPr="00213C66">
        <w:rPr>
          <w:rFonts w:hint="cs"/>
          <w:szCs w:val="24"/>
          <w:rtl/>
        </w:rPr>
        <w:t>רח</w:t>
      </w:r>
      <w:proofErr w:type="spellEnd"/>
      <w:r w:rsidRPr="00213C66">
        <w:rPr>
          <w:rFonts w:hint="cs"/>
          <w:szCs w:val="24"/>
          <w:rtl/>
        </w:rPr>
        <w:t xml:space="preserve">' יפו 216, ירושלים, בקומה 7 לא יאוחר מיום </w:t>
      </w:r>
      <w:r w:rsidR="0021680D">
        <w:rPr>
          <w:rFonts w:hint="cs"/>
          <w:b/>
          <w:bCs/>
          <w:szCs w:val="24"/>
          <w:u w:val="single"/>
          <w:rtl/>
        </w:rPr>
        <w:t>3</w:t>
      </w:r>
      <w:r>
        <w:rPr>
          <w:rFonts w:hint="cs"/>
          <w:b/>
          <w:bCs/>
          <w:szCs w:val="24"/>
          <w:u w:val="single"/>
          <w:rtl/>
        </w:rPr>
        <w:t>.</w:t>
      </w:r>
      <w:r w:rsidR="0021680D">
        <w:rPr>
          <w:rFonts w:hint="cs"/>
          <w:b/>
          <w:bCs/>
          <w:szCs w:val="24"/>
          <w:u w:val="single"/>
          <w:rtl/>
        </w:rPr>
        <w:t>11</w:t>
      </w:r>
      <w:r>
        <w:rPr>
          <w:rFonts w:hint="cs"/>
          <w:b/>
          <w:bCs/>
          <w:szCs w:val="24"/>
          <w:u w:val="single"/>
          <w:rtl/>
        </w:rPr>
        <w:t>.11</w:t>
      </w:r>
      <w:r w:rsidRPr="00213C66">
        <w:rPr>
          <w:rFonts w:hint="cs"/>
          <w:b/>
          <w:bCs/>
          <w:szCs w:val="24"/>
          <w:u w:val="single"/>
          <w:rtl/>
        </w:rPr>
        <w:t xml:space="preserve"> שעה 12:00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6E6B77" w:rsidRPr="00B31FBC" w:rsidRDefault="006E6B77" w:rsidP="00FF7A43">
      <w:pPr>
        <w:spacing w:line="276" w:lineRule="auto"/>
        <w:ind w:right="-142"/>
        <w:jc w:val="both"/>
        <w:rPr>
          <w:szCs w:val="24"/>
        </w:rPr>
      </w:pPr>
    </w:p>
    <w:p w:rsidR="006E6B77" w:rsidRDefault="006E6B77" w:rsidP="00FF7A43">
      <w:pPr>
        <w:numPr>
          <w:ilvl w:val="0"/>
          <w:numId w:val="13"/>
        </w:numPr>
        <w:spacing w:line="276" w:lineRule="auto"/>
        <w:ind w:right="-142"/>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6E6B77" w:rsidRDefault="006E6B77" w:rsidP="00FF7A43">
      <w:pPr>
        <w:tabs>
          <w:tab w:val="num" w:pos="1429"/>
        </w:tabs>
        <w:spacing w:line="276" w:lineRule="auto"/>
        <w:ind w:right="-142"/>
        <w:jc w:val="both"/>
        <w:rPr>
          <w:szCs w:val="24"/>
        </w:rPr>
      </w:pPr>
    </w:p>
    <w:p w:rsidR="006E6B77" w:rsidRPr="00DE0753" w:rsidRDefault="006E6B77" w:rsidP="00FF7A43">
      <w:pPr>
        <w:numPr>
          <w:ilvl w:val="0"/>
          <w:numId w:val="13"/>
        </w:numPr>
        <w:spacing w:line="276" w:lineRule="auto"/>
        <w:ind w:left="357" w:right="-142"/>
        <w:jc w:val="both"/>
        <w:rPr>
          <w:szCs w:val="24"/>
          <w:rtl/>
        </w:rPr>
      </w:pPr>
      <w:r w:rsidRPr="0076273B">
        <w:rPr>
          <w:rFonts w:hint="cs"/>
          <w:b/>
          <w:bCs/>
          <w:szCs w:val="24"/>
          <w:u w:val="single"/>
          <w:rtl/>
          <w:lang w:eastAsia="en-US"/>
        </w:rPr>
        <w:t>שאלות והבהרות</w:t>
      </w:r>
    </w:p>
    <w:p w:rsidR="006E6B77" w:rsidRPr="00412380" w:rsidRDefault="006E6B77" w:rsidP="006F1928">
      <w:pPr>
        <w:spacing w:line="276" w:lineRule="auto"/>
        <w:ind w:left="357" w:right="-142"/>
        <w:jc w:val="both"/>
        <w:rPr>
          <w:szCs w:val="24"/>
        </w:rPr>
      </w:pPr>
      <w:r w:rsidRPr="00DD5E96">
        <w:rPr>
          <w:rFonts w:hint="cs"/>
          <w:szCs w:val="24"/>
          <w:rtl/>
        </w:rPr>
        <w:t>בשאלות והבהרות יש לפנות בכתב עד לתאריך</w:t>
      </w:r>
      <w:r>
        <w:rPr>
          <w:rFonts w:hint="cs"/>
          <w:szCs w:val="24"/>
          <w:rtl/>
        </w:rPr>
        <w:t xml:space="preserve">  </w:t>
      </w:r>
      <w:r w:rsidR="006F1928">
        <w:rPr>
          <w:rFonts w:hint="cs"/>
          <w:b/>
          <w:bCs/>
          <w:szCs w:val="24"/>
          <w:u w:val="single"/>
          <w:rtl/>
        </w:rPr>
        <w:t>20</w:t>
      </w:r>
      <w:r>
        <w:rPr>
          <w:rFonts w:hint="cs"/>
          <w:b/>
          <w:bCs/>
          <w:szCs w:val="24"/>
          <w:u w:val="single"/>
          <w:rtl/>
        </w:rPr>
        <w:t>.</w:t>
      </w:r>
      <w:r w:rsidR="006F1928">
        <w:rPr>
          <w:rFonts w:hint="cs"/>
          <w:b/>
          <w:bCs/>
          <w:szCs w:val="24"/>
          <w:u w:val="single"/>
          <w:rtl/>
        </w:rPr>
        <w:t>10</w:t>
      </w:r>
      <w:r>
        <w:rPr>
          <w:rFonts w:hint="cs"/>
          <w:b/>
          <w:bCs/>
          <w:szCs w:val="24"/>
          <w:u w:val="single"/>
          <w:rtl/>
        </w:rPr>
        <w:t xml:space="preserve">.11  </w:t>
      </w:r>
      <w:r w:rsidRPr="00B56840">
        <w:rPr>
          <w:rFonts w:hint="cs"/>
          <w:szCs w:val="24"/>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 xml:space="preserve">02. התשובות יפורסמו באתר האינטרנט של המשרד בכתובת </w:t>
      </w:r>
      <w:hyperlink r:id="rId12" w:history="1">
        <w:r w:rsidRPr="00DD5E96">
          <w:rPr>
            <w:rStyle w:val="Hyperlink"/>
            <w:szCs w:val="24"/>
          </w:rPr>
          <w:t>www.mni.gov.il</w:t>
        </w:r>
      </w:hyperlink>
      <w:r w:rsidRPr="00DD5E96">
        <w:rPr>
          <w:rFonts w:hint="cs"/>
          <w:szCs w:val="24"/>
          <w:rtl/>
        </w:rPr>
        <w:t xml:space="preserve"> </w:t>
      </w:r>
      <w:r>
        <w:rPr>
          <w:rFonts w:hint="cs"/>
          <w:szCs w:val="24"/>
          <w:rtl/>
        </w:rPr>
        <w:t xml:space="preserve">עד ליום </w:t>
      </w:r>
      <w:r w:rsidR="006F1928">
        <w:rPr>
          <w:rFonts w:hint="cs"/>
          <w:b/>
          <w:bCs/>
          <w:szCs w:val="24"/>
          <w:u w:val="single"/>
          <w:rtl/>
        </w:rPr>
        <w:t>25</w:t>
      </w:r>
      <w:r>
        <w:rPr>
          <w:rFonts w:hint="cs"/>
          <w:b/>
          <w:bCs/>
          <w:szCs w:val="24"/>
          <w:u w:val="single"/>
          <w:rtl/>
        </w:rPr>
        <w:t>.</w:t>
      </w:r>
      <w:r w:rsidR="006F1928">
        <w:rPr>
          <w:rFonts w:hint="cs"/>
          <w:b/>
          <w:bCs/>
          <w:szCs w:val="24"/>
          <w:u w:val="single"/>
          <w:rtl/>
        </w:rPr>
        <w:t>10</w:t>
      </w:r>
      <w:r>
        <w:rPr>
          <w:rFonts w:hint="cs"/>
          <w:b/>
          <w:bCs/>
          <w:szCs w:val="24"/>
          <w:u w:val="single"/>
          <w:rtl/>
        </w:rPr>
        <w:t>.11.</w:t>
      </w:r>
    </w:p>
    <w:p w:rsidR="006E6B77" w:rsidRDefault="006E6B77" w:rsidP="00FF7A43">
      <w:pPr>
        <w:numPr>
          <w:ilvl w:val="12"/>
          <w:numId w:val="0"/>
        </w:numPr>
        <w:spacing w:line="276" w:lineRule="auto"/>
        <w:ind w:left="708" w:right="-142" w:hanging="708"/>
        <w:jc w:val="both"/>
        <w:rPr>
          <w:szCs w:val="24"/>
          <w:rtl/>
        </w:rPr>
      </w:pPr>
    </w:p>
    <w:p w:rsidR="006E6B77" w:rsidRDefault="006E6B77" w:rsidP="00FF7A43">
      <w:pPr>
        <w:numPr>
          <w:ilvl w:val="12"/>
          <w:numId w:val="0"/>
        </w:numPr>
        <w:spacing w:line="276" w:lineRule="auto"/>
        <w:ind w:left="708" w:hanging="708"/>
        <w:jc w:val="both"/>
        <w:rPr>
          <w:szCs w:val="24"/>
          <w:rtl/>
        </w:rPr>
      </w:pPr>
    </w:p>
    <w:p w:rsidR="006E6B77" w:rsidRPr="0076273B" w:rsidRDefault="006E6B77" w:rsidP="00FF7A43">
      <w:pPr>
        <w:tabs>
          <w:tab w:val="left" w:pos="6469"/>
          <w:tab w:val="center" w:pos="7178"/>
        </w:tabs>
        <w:spacing w:line="276" w:lineRule="auto"/>
        <w:jc w:val="both"/>
        <w:rPr>
          <w:szCs w:val="24"/>
          <w:rtl/>
        </w:rPr>
      </w:pPr>
      <w:r w:rsidRPr="0076273B">
        <w:rPr>
          <w:szCs w:val="24"/>
          <w:rtl/>
        </w:rPr>
        <w:tab/>
        <w:t>בברכה,</w:t>
      </w:r>
    </w:p>
    <w:p w:rsidR="006E6B77" w:rsidRPr="001B5EE4" w:rsidRDefault="006E6B77" w:rsidP="00FF7A43">
      <w:pPr>
        <w:tabs>
          <w:tab w:val="left" w:pos="6044"/>
          <w:tab w:val="left" w:pos="6469"/>
          <w:tab w:val="left" w:pos="6894"/>
          <w:tab w:val="center" w:pos="8078"/>
        </w:tabs>
        <w:spacing w:line="276" w:lineRule="auto"/>
        <w:jc w:val="both"/>
        <w:rPr>
          <w:szCs w:val="24"/>
          <w:rtl/>
        </w:rPr>
      </w:pPr>
      <w:r w:rsidRPr="0076273B">
        <w:rPr>
          <w:szCs w:val="24"/>
          <w:rtl/>
        </w:rPr>
        <w:tab/>
      </w:r>
      <w:r>
        <w:rPr>
          <w:rFonts w:hint="cs"/>
          <w:szCs w:val="24"/>
          <w:rtl/>
        </w:rPr>
        <w:t xml:space="preserve">  </w:t>
      </w:r>
      <w:r w:rsidRPr="0076273B">
        <w:rPr>
          <w:szCs w:val="24"/>
          <w:rtl/>
        </w:rPr>
        <w:t>ועדת המכרזים</w:t>
      </w:r>
    </w:p>
    <w:p w:rsidR="004F1367" w:rsidRPr="006E6B77" w:rsidRDefault="004F1367" w:rsidP="006E6B77">
      <w:pPr>
        <w:rPr>
          <w:szCs w:val="24"/>
          <w:rtl/>
        </w:rPr>
      </w:pPr>
    </w:p>
    <w:sectPr w:rsidR="004F1367" w:rsidRPr="006E6B77" w:rsidSect="00E53CB8">
      <w:headerReference w:type="even" r:id="rId13"/>
      <w:headerReference w:type="default" r:id="rId14"/>
      <w:headerReference w:type="first" r:id="rId15"/>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F7A43" w:rsidRDefault="00FF7A43">
      <w:r>
        <w:separator/>
      </w:r>
    </w:p>
  </w:endnote>
  <w:endnote w:type="continuationSeparator" w:id="1">
    <w:p w:rsidR="00FF7A43" w:rsidRDefault="00FF7A4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F7A43" w:rsidRDefault="00FF7A43">
      <w:r>
        <w:separator/>
      </w:r>
    </w:p>
  </w:footnote>
  <w:footnote w:type="continuationSeparator" w:id="1">
    <w:p w:rsidR="00FF7A43" w:rsidRDefault="00FF7A4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7A43" w:rsidRDefault="003E47DF">
    <w:pPr>
      <w:pStyle w:val="a6"/>
      <w:framePr w:wrap="around" w:vAnchor="text" w:hAnchor="margin" w:xAlign="center" w:y="1"/>
      <w:rPr>
        <w:rStyle w:val="a8"/>
        <w:rtl/>
      </w:rPr>
    </w:pPr>
    <w:r>
      <w:rPr>
        <w:rStyle w:val="a8"/>
        <w:rtl/>
      </w:rPr>
      <w:fldChar w:fldCharType="begin"/>
    </w:r>
    <w:r w:rsidR="00FF7A43">
      <w:rPr>
        <w:rStyle w:val="a8"/>
      </w:rPr>
      <w:instrText xml:space="preserve">PAGE  </w:instrText>
    </w:r>
    <w:r>
      <w:rPr>
        <w:rStyle w:val="a8"/>
        <w:rtl/>
      </w:rPr>
      <w:fldChar w:fldCharType="end"/>
    </w:r>
  </w:p>
  <w:p w:rsidR="00FF7A43" w:rsidRDefault="00FF7A43">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7A43" w:rsidRDefault="00FF7A43">
    <w:pPr>
      <w:pStyle w:val="a6"/>
      <w:rPr>
        <w:b/>
        <w:bCs/>
        <w:szCs w:val="28"/>
        <w:rtl/>
      </w:rPr>
    </w:pPr>
    <w:r>
      <w:rPr>
        <w:b/>
        <w:bCs/>
        <w:snapToGrid w:val="0"/>
      </w:rPr>
      <w:tab/>
      <w:t xml:space="preserve">- </w:t>
    </w:r>
    <w:r w:rsidR="003E47DF">
      <w:rPr>
        <w:b/>
        <w:bCs/>
        <w:snapToGrid w:val="0"/>
      </w:rPr>
      <w:fldChar w:fldCharType="begin"/>
    </w:r>
    <w:r>
      <w:rPr>
        <w:b/>
        <w:bCs/>
        <w:snapToGrid w:val="0"/>
      </w:rPr>
      <w:instrText xml:space="preserve"> PAGE </w:instrText>
    </w:r>
    <w:r w:rsidR="003E47DF">
      <w:rPr>
        <w:b/>
        <w:bCs/>
        <w:snapToGrid w:val="0"/>
      </w:rPr>
      <w:fldChar w:fldCharType="separate"/>
    </w:r>
    <w:r w:rsidR="00E80F09">
      <w:rPr>
        <w:b/>
        <w:bCs/>
        <w:noProof/>
        <w:snapToGrid w:val="0"/>
        <w:rtl/>
      </w:rPr>
      <w:t>3</w:t>
    </w:r>
    <w:r w:rsidR="003E47DF">
      <w:rPr>
        <w:b/>
        <w:bCs/>
        <w:snapToGrid w:val="0"/>
      </w:rPr>
      <w:fldChar w:fldCharType="end"/>
    </w:r>
    <w:r>
      <w:rPr>
        <w:b/>
        <w:bCs/>
        <w:snapToGrid w:val="0"/>
      </w:rPr>
      <w:t xml:space="preserve"> -</w:t>
    </w:r>
  </w:p>
  <w:p w:rsidR="00FF7A43" w:rsidRDefault="00FF7A43">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7A43" w:rsidRDefault="00FF7A43">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FF7A43" w:rsidRDefault="00FF7A43">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3034A3"/>
    <w:multiLevelType w:val="hybridMultilevel"/>
    <w:tmpl w:val="0296B1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9996C5C"/>
    <w:multiLevelType w:val="hybridMultilevel"/>
    <w:tmpl w:val="8E0A9E28"/>
    <w:lvl w:ilvl="0" w:tplc="7FBCCE0A">
      <w:start w:val="1"/>
      <w:numFmt w:val="decimal"/>
      <w:lvlText w:val="%1."/>
      <w:lvlJc w:val="left"/>
      <w:pPr>
        <w:tabs>
          <w:tab w:val="num" w:pos="360"/>
        </w:tabs>
        <w:ind w:left="36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8031D4"/>
    <w:multiLevelType w:val="hybridMultilevel"/>
    <w:tmpl w:val="308CC1B2"/>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5">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6">
    <w:nsid w:val="134B68B8"/>
    <w:multiLevelType w:val="hybridMultilevel"/>
    <w:tmpl w:val="FA6C855A"/>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8">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9">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10">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1">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2">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5">
    <w:nsid w:val="35506F67"/>
    <w:multiLevelType w:val="hybridMultilevel"/>
    <w:tmpl w:val="440E463C"/>
    <w:lvl w:ilvl="0" w:tplc="A9BC145C">
      <w:start w:val="1"/>
      <w:numFmt w:val="hebrew1"/>
      <w:lvlText w:val="%1."/>
      <w:lvlJc w:val="left"/>
      <w:pPr>
        <w:tabs>
          <w:tab w:val="num" w:pos="360"/>
        </w:tabs>
        <w:ind w:left="360" w:hanging="360"/>
      </w:pPr>
      <w:rPr>
        <w:rFonts w:ascii="Times New Roman" w:eastAsia="Times New Roman" w:hAnsi="Times New Roman" w:cs="David"/>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66614B2"/>
    <w:multiLevelType w:val="hybridMultilevel"/>
    <w:tmpl w:val="90929DB6"/>
    <w:lvl w:ilvl="0" w:tplc="FCC82722">
      <w:start w:val="1"/>
      <w:numFmt w:val="hebrew1"/>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3CE614BA"/>
    <w:multiLevelType w:val="hybridMultilevel"/>
    <w:tmpl w:val="C3D690B0"/>
    <w:lvl w:ilvl="0" w:tplc="7FBCCE0A">
      <w:start w:val="1"/>
      <w:numFmt w:val="decimal"/>
      <w:lvlText w:val="%1."/>
      <w:lvlJc w:val="left"/>
      <w:pPr>
        <w:tabs>
          <w:tab w:val="num" w:pos="360"/>
        </w:tabs>
        <w:ind w:left="360" w:hanging="360"/>
      </w:pPr>
      <w:rPr>
        <w:sz w:val="24"/>
        <w:szCs w:val="24"/>
      </w:rPr>
    </w:lvl>
    <w:lvl w:ilvl="1" w:tplc="04090013">
      <w:start w:val="1"/>
      <w:numFmt w:val="hebrew1"/>
      <w:lvlText w:val="%2."/>
      <w:lvlJc w:val="center"/>
      <w:pPr>
        <w:tabs>
          <w:tab w:val="num" w:pos="1080"/>
        </w:tabs>
        <w:ind w:left="1080" w:hanging="360"/>
      </w:pPr>
      <w:rPr>
        <w:sz w:val="24"/>
        <w:szCs w:val="24"/>
      </w:rPr>
    </w:lvl>
    <w:lvl w:ilvl="2" w:tplc="3DC895EA">
      <w:start w:val="1"/>
      <w:numFmt w:val="hebrew1"/>
      <w:lvlText w:val="%3)"/>
      <w:lvlJc w:val="left"/>
      <w:pPr>
        <w:ind w:left="198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nsid w:val="3CF13597"/>
    <w:multiLevelType w:val="hybridMultilevel"/>
    <w:tmpl w:val="43323E58"/>
    <w:lvl w:ilvl="0" w:tplc="0409000F">
      <w:start w:val="1"/>
      <w:numFmt w:val="decimal"/>
      <w:lvlText w:val="%1."/>
      <w:lvlJc w:val="left"/>
      <w:pPr>
        <w:ind w:left="438" w:hanging="360"/>
      </w:pPr>
      <w:rPr>
        <w:rFonts w:hint="default"/>
      </w:rPr>
    </w:lvl>
    <w:lvl w:ilvl="1" w:tplc="04090019">
      <w:start w:val="1"/>
      <w:numFmt w:val="lowerLetter"/>
      <w:lvlText w:val="%2."/>
      <w:lvlJc w:val="left"/>
      <w:pPr>
        <w:ind w:left="1158" w:hanging="360"/>
      </w:pPr>
    </w:lvl>
    <w:lvl w:ilvl="2" w:tplc="0409001B">
      <w:start w:val="1"/>
      <w:numFmt w:val="lowerRoman"/>
      <w:lvlText w:val="%3."/>
      <w:lvlJc w:val="right"/>
      <w:pPr>
        <w:ind w:left="1878" w:hanging="180"/>
      </w:pPr>
    </w:lvl>
    <w:lvl w:ilvl="3" w:tplc="0409000F">
      <w:start w:val="1"/>
      <w:numFmt w:val="decimal"/>
      <w:lvlText w:val="%4."/>
      <w:lvlJc w:val="left"/>
      <w:pPr>
        <w:ind w:left="2598" w:hanging="360"/>
      </w:pPr>
    </w:lvl>
    <w:lvl w:ilvl="4" w:tplc="04090019" w:tentative="1">
      <w:start w:val="1"/>
      <w:numFmt w:val="lowerLetter"/>
      <w:lvlText w:val="%5."/>
      <w:lvlJc w:val="left"/>
      <w:pPr>
        <w:ind w:left="3318" w:hanging="360"/>
      </w:pPr>
    </w:lvl>
    <w:lvl w:ilvl="5" w:tplc="0409001B" w:tentative="1">
      <w:start w:val="1"/>
      <w:numFmt w:val="lowerRoman"/>
      <w:lvlText w:val="%6."/>
      <w:lvlJc w:val="right"/>
      <w:pPr>
        <w:ind w:left="4038" w:hanging="180"/>
      </w:pPr>
    </w:lvl>
    <w:lvl w:ilvl="6" w:tplc="0409000F" w:tentative="1">
      <w:start w:val="1"/>
      <w:numFmt w:val="decimal"/>
      <w:lvlText w:val="%7."/>
      <w:lvlJc w:val="left"/>
      <w:pPr>
        <w:ind w:left="4758" w:hanging="360"/>
      </w:pPr>
    </w:lvl>
    <w:lvl w:ilvl="7" w:tplc="04090019" w:tentative="1">
      <w:start w:val="1"/>
      <w:numFmt w:val="lowerLetter"/>
      <w:lvlText w:val="%8."/>
      <w:lvlJc w:val="left"/>
      <w:pPr>
        <w:ind w:left="5478" w:hanging="360"/>
      </w:pPr>
    </w:lvl>
    <w:lvl w:ilvl="8" w:tplc="0409001B" w:tentative="1">
      <w:start w:val="1"/>
      <w:numFmt w:val="lowerRoman"/>
      <w:lvlText w:val="%9."/>
      <w:lvlJc w:val="right"/>
      <w:pPr>
        <w:ind w:left="6198" w:hanging="180"/>
      </w:pPr>
    </w:lvl>
  </w:abstractNum>
  <w:abstractNum w:abstractNumId="19">
    <w:nsid w:val="3E6A3C6A"/>
    <w:multiLevelType w:val="hybridMultilevel"/>
    <w:tmpl w:val="BEBE21A6"/>
    <w:lvl w:ilvl="0" w:tplc="1A2E9806">
      <w:start w:val="3"/>
      <w:numFmt w:val="decimal"/>
      <w:lvlText w:val="(%1)"/>
      <w:lvlJc w:val="left"/>
      <w:pPr>
        <w:ind w:left="1580" w:hanging="360"/>
      </w:pPr>
      <w:rPr>
        <w:rFonts w:hint="default"/>
        <w:b/>
      </w:rPr>
    </w:lvl>
    <w:lvl w:ilvl="1" w:tplc="04090019" w:tentative="1">
      <w:start w:val="1"/>
      <w:numFmt w:val="lowerLetter"/>
      <w:lvlText w:val="%2."/>
      <w:lvlJc w:val="left"/>
      <w:pPr>
        <w:ind w:left="2300" w:hanging="360"/>
      </w:pPr>
    </w:lvl>
    <w:lvl w:ilvl="2" w:tplc="0409001B" w:tentative="1">
      <w:start w:val="1"/>
      <w:numFmt w:val="lowerRoman"/>
      <w:lvlText w:val="%3."/>
      <w:lvlJc w:val="right"/>
      <w:pPr>
        <w:ind w:left="3020" w:hanging="180"/>
      </w:pPr>
    </w:lvl>
    <w:lvl w:ilvl="3" w:tplc="0409000F">
      <w:start w:val="1"/>
      <w:numFmt w:val="decimal"/>
      <w:lvlText w:val="%4."/>
      <w:lvlJc w:val="left"/>
      <w:pPr>
        <w:ind w:left="3740" w:hanging="360"/>
      </w:pPr>
    </w:lvl>
    <w:lvl w:ilvl="4" w:tplc="04090019" w:tentative="1">
      <w:start w:val="1"/>
      <w:numFmt w:val="lowerLetter"/>
      <w:lvlText w:val="%5."/>
      <w:lvlJc w:val="left"/>
      <w:pPr>
        <w:ind w:left="4460" w:hanging="360"/>
      </w:pPr>
    </w:lvl>
    <w:lvl w:ilvl="5" w:tplc="0409001B" w:tentative="1">
      <w:start w:val="1"/>
      <w:numFmt w:val="lowerRoman"/>
      <w:lvlText w:val="%6."/>
      <w:lvlJc w:val="right"/>
      <w:pPr>
        <w:ind w:left="5180" w:hanging="180"/>
      </w:pPr>
    </w:lvl>
    <w:lvl w:ilvl="6" w:tplc="0409000F" w:tentative="1">
      <w:start w:val="1"/>
      <w:numFmt w:val="decimal"/>
      <w:lvlText w:val="%7."/>
      <w:lvlJc w:val="left"/>
      <w:pPr>
        <w:ind w:left="5900" w:hanging="360"/>
      </w:pPr>
    </w:lvl>
    <w:lvl w:ilvl="7" w:tplc="04090019" w:tentative="1">
      <w:start w:val="1"/>
      <w:numFmt w:val="lowerLetter"/>
      <w:lvlText w:val="%8."/>
      <w:lvlJc w:val="left"/>
      <w:pPr>
        <w:ind w:left="6620" w:hanging="360"/>
      </w:pPr>
    </w:lvl>
    <w:lvl w:ilvl="8" w:tplc="0409001B" w:tentative="1">
      <w:start w:val="1"/>
      <w:numFmt w:val="lowerRoman"/>
      <w:lvlText w:val="%9."/>
      <w:lvlJc w:val="right"/>
      <w:pPr>
        <w:ind w:left="7340" w:hanging="180"/>
      </w:pPr>
    </w:lvl>
  </w:abstractNum>
  <w:abstractNum w:abstractNumId="2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1">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22">
    <w:nsid w:val="46166B37"/>
    <w:multiLevelType w:val="hybridMultilevel"/>
    <w:tmpl w:val="3A122350"/>
    <w:lvl w:ilvl="0" w:tplc="955429A6">
      <w:start w:val="1"/>
      <w:numFmt w:val="hebrew1"/>
      <w:lvlText w:val="%1."/>
      <w:lvlJc w:val="left"/>
      <w:pPr>
        <w:ind w:left="695" w:hanging="360"/>
      </w:pPr>
    </w:lvl>
    <w:lvl w:ilvl="1" w:tplc="04090019">
      <w:start w:val="1"/>
      <w:numFmt w:val="decimal"/>
      <w:lvlText w:val="%2."/>
      <w:lvlJc w:val="left"/>
      <w:pPr>
        <w:tabs>
          <w:tab w:val="num" w:pos="1415"/>
        </w:tabs>
        <w:ind w:left="1415" w:hanging="360"/>
      </w:pPr>
    </w:lvl>
    <w:lvl w:ilvl="2" w:tplc="0409001B">
      <w:start w:val="1"/>
      <w:numFmt w:val="decimal"/>
      <w:lvlText w:val="%3."/>
      <w:lvlJc w:val="left"/>
      <w:pPr>
        <w:tabs>
          <w:tab w:val="num" w:pos="2135"/>
        </w:tabs>
        <w:ind w:left="2135" w:hanging="360"/>
      </w:pPr>
    </w:lvl>
    <w:lvl w:ilvl="3" w:tplc="0409000F">
      <w:start w:val="1"/>
      <w:numFmt w:val="decimal"/>
      <w:lvlText w:val="%4."/>
      <w:lvlJc w:val="left"/>
      <w:pPr>
        <w:tabs>
          <w:tab w:val="num" w:pos="2855"/>
        </w:tabs>
        <w:ind w:left="2855" w:hanging="360"/>
      </w:pPr>
    </w:lvl>
    <w:lvl w:ilvl="4" w:tplc="04090019">
      <w:start w:val="1"/>
      <w:numFmt w:val="decimal"/>
      <w:lvlText w:val="%5."/>
      <w:lvlJc w:val="left"/>
      <w:pPr>
        <w:tabs>
          <w:tab w:val="num" w:pos="3575"/>
        </w:tabs>
        <w:ind w:left="3575" w:hanging="360"/>
      </w:pPr>
    </w:lvl>
    <w:lvl w:ilvl="5" w:tplc="0409001B">
      <w:start w:val="1"/>
      <w:numFmt w:val="decimal"/>
      <w:lvlText w:val="%6."/>
      <w:lvlJc w:val="left"/>
      <w:pPr>
        <w:tabs>
          <w:tab w:val="num" w:pos="4295"/>
        </w:tabs>
        <w:ind w:left="4295" w:hanging="360"/>
      </w:pPr>
    </w:lvl>
    <w:lvl w:ilvl="6" w:tplc="0409000F">
      <w:start w:val="1"/>
      <w:numFmt w:val="decimal"/>
      <w:lvlText w:val="%7."/>
      <w:lvlJc w:val="left"/>
      <w:pPr>
        <w:tabs>
          <w:tab w:val="num" w:pos="5015"/>
        </w:tabs>
        <w:ind w:left="5015" w:hanging="360"/>
      </w:pPr>
    </w:lvl>
    <w:lvl w:ilvl="7" w:tplc="04090019">
      <w:start w:val="1"/>
      <w:numFmt w:val="decimal"/>
      <w:lvlText w:val="%8."/>
      <w:lvlJc w:val="left"/>
      <w:pPr>
        <w:tabs>
          <w:tab w:val="num" w:pos="5735"/>
        </w:tabs>
        <w:ind w:left="5735" w:hanging="360"/>
      </w:pPr>
    </w:lvl>
    <w:lvl w:ilvl="8" w:tplc="0409001B">
      <w:start w:val="1"/>
      <w:numFmt w:val="decimal"/>
      <w:lvlText w:val="%9."/>
      <w:lvlJc w:val="left"/>
      <w:pPr>
        <w:tabs>
          <w:tab w:val="num" w:pos="6455"/>
        </w:tabs>
        <w:ind w:left="6455" w:hanging="360"/>
      </w:pPr>
    </w:lvl>
  </w:abstractNum>
  <w:abstractNum w:abstractNumId="23">
    <w:nsid w:val="48D02356"/>
    <w:multiLevelType w:val="hybridMultilevel"/>
    <w:tmpl w:val="B54A4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AE57591"/>
    <w:multiLevelType w:val="hybridMultilevel"/>
    <w:tmpl w:val="17E02BFC"/>
    <w:lvl w:ilvl="0" w:tplc="0409000F">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5">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6">
    <w:nsid w:val="54126D8D"/>
    <w:multiLevelType w:val="hybridMultilevel"/>
    <w:tmpl w:val="F02C907C"/>
    <w:lvl w:ilvl="0" w:tplc="553EB694">
      <w:start w:val="1"/>
      <w:numFmt w:val="hebrew1"/>
      <w:lvlText w:val="%1."/>
      <w:lvlJc w:val="left"/>
      <w:pPr>
        <w:ind w:left="1466" w:hanging="360"/>
      </w:pPr>
      <w:rPr>
        <w:rFonts w:hint="default"/>
      </w:rPr>
    </w:lvl>
    <w:lvl w:ilvl="1" w:tplc="04090019" w:tentative="1">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27">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30">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31">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67BC68EA"/>
    <w:multiLevelType w:val="hybridMultilevel"/>
    <w:tmpl w:val="29480D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13"/>
  </w:num>
  <w:num w:numId="3">
    <w:abstractNumId w:val="1"/>
  </w:num>
  <w:num w:numId="4">
    <w:abstractNumId w:val="25"/>
  </w:num>
  <w:num w:numId="5">
    <w:abstractNumId w:val="7"/>
  </w:num>
  <w:num w:numId="6">
    <w:abstractNumId w:val="9"/>
  </w:num>
  <w:num w:numId="7">
    <w:abstractNumId w:val="30"/>
  </w:num>
  <w:num w:numId="8">
    <w:abstractNumId w:val="28"/>
  </w:num>
  <w:num w:numId="9">
    <w:abstractNumId w:val="29"/>
  </w:num>
  <w:num w:numId="10">
    <w:abstractNumId w:val="5"/>
  </w:num>
  <w:num w:numId="11">
    <w:abstractNumId w:val="10"/>
  </w:num>
  <w:num w:numId="12">
    <w:abstractNumId w:val="2"/>
  </w:num>
  <w:num w:numId="13">
    <w:abstractNumId w:val="31"/>
  </w:num>
  <w:num w:numId="14">
    <w:abstractNumId w:val="8"/>
  </w:num>
  <w:num w:numId="15">
    <w:abstractNumId w:val="6"/>
  </w:num>
  <w:num w:numId="16">
    <w:abstractNumId w:val="34"/>
  </w:num>
  <w:num w:numId="17">
    <w:abstractNumId w:val="11"/>
  </w:num>
  <w:num w:numId="18">
    <w:abstractNumId w:val="20"/>
  </w:num>
  <w:num w:numId="19">
    <w:abstractNumId w:val="14"/>
  </w:num>
  <w:num w:numId="20">
    <w:abstractNumId w:val="33"/>
  </w:num>
  <w:num w:numId="21">
    <w:abstractNumId w:val="21"/>
  </w:num>
  <w:num w:numId="22">
    <w:abstractNumId w:val="27"/>
  </w:num>
  <w:num w:numId="23">
    <w:abstractNumId w:val="4"/>
  </w:num>
  <w:num w:numId="24">
    <w:abstractNumId w:val="32"/>
  </w:num>
  <w:num w:numId="25">
    <w:abstractNumId w:val="23"/>
  </w:num>
  <w:num w:numId="26">
    <w:abstractNumId w:val="18"/>
  </w:num>
  <w:num w:numId="27">
    <w:abstractNumId w:val="24"/>
  </w:num>
  <w:num w:numId="28">
    <w:abstractNumId w:val="0"/>
  </w:num>
  <w:num w:numId="29">
    <w:abstractNumId w:val="19"/>
  </w:num>
  <w:num w:numId="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6"/>
  </w:num>
  <w:num w:numId="33">
    <w:abstractNumId w:val="26"/>
  </w:num>
  <w:num w:numId="34">
    <w:abstractNumId w:val="17"/>
  </w:num>
  <w:num w:numId="35">
    <w:abstractNumId w:val="3"/>
  </w:num>
  <w:num w:numId="36">
    <w:abstractNumId w:val="15"/>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95233"/>
  </w:hdrShapeDefaults>
  <w:footnotePr>
    <w:footnote w:id="0"/>
    <w:footnote w:id="1"/>
  </w:footnotePr>
  <w:endnotePr>
    <w:numFmt w:val="lowerLetter"/>
    <w:endnote w:id="0"/>
    <w:endnote w:id="1"/>
  </w:endnotePr>
  <w:compat/>
  <w:rsids>
    <w:rsidRoot w:val="006A5F62"/>
    <w:rsid w:val="0000093A"/>
    <w:rsid w:val="00004774"/>
    <w:rsid w:val="00005C23"/>
    <w:rsid w:val="00006E14"/>
    <w:rsid w:val="000170B5"/>
    <w:rsid w:val="0002017C"/>
    <w:rsid w:val="0002225F"/>
    <w:rsid w:val="00040857"/>
    <w:rsid w:val="00042B40"/>
    <w:rsid w:val="0006593E"/>
    <w:rsid w:val="00076351"/>
    <w:rsid w:val="00080993"/>
    <w:rsid w:val="0008597D"/>
    <w:rsid w:val="0009065C"/>
    <w:rsid w:val="00090DBF"/>
    <w:rsid w:val="0009189E"/>
    <w:rsid w:val="00091AA6"/>
    <w:rsid w:val="00091B1B"/>
    <w:rsid w:val="000957EA"/>
    <w:rsid w:val="000A1B53"/>
    <w:rsid w:val="000A3EBC"/>
    <w:rsid w:val="000A438E"/>
    <w:rsid w:val="000A43C7"/>
    <w:rsid w:val="000A56AE"/>
    <w:rsid w:val="000A7FCD"/>
    <w:rsid w:val="000B0D8B"/>
    <w:rsid w:val="000B1D77"/>
    <w:rsid w:val="000B2C5E"/>
    <w:rsid w:val="000B3BEA"/>
    <w:rsid w:val="000B50D1"/>
    <w:rsid w:val="000B77F9"/>
    <w:rsid w:val="000C2107"/>
    <w:rsid w:val="000C2E48"/>
    <w:rsid w:val="000C38FD"/>
    <w:rsid w:val="000C6CB5"/>
    <w:rsid w:val="000C7CF8"/>
    <w:rsid w:val="000D7371"/>
    <w:rsid w:val="000E3C3A"/>
    <w:rsid w:val="000E3F41"/>
    <w:rsid w:val="000E692D"/>
    <w:rsid w:val="000E7807"/>
    <w:rsid w:val="000F2827"/>
    <w:rsid w:val="00110789"/>
    <w:rsid w:val="001123DF"/>
    <w:rsid w:val="00130167"/>
    <w:rsid w:val="00131553"/>
    <w:rsid w:val="00133A29"/>
    <w:rsid w:val="001507B4"/>
    <w:rsid w:val="00153385"/>
    <w:rsid w:val="0015480F"/>
    <w:rsid w:val="00154FC4"/>
    <w:rsid w:val="00155DA4"/>
    <w:rsid w:val="00156CB2"/>
    <w:rsid w:val="00160B90"/>
    <w:rsid w:val="00173992"/>
    <w:rsid w:val="00173ECE"/>
    <w:rsid w:val="001837F0"/>
    <w:rsid w:val="001840F0"/>
    <w:rsid w:val="0019023E"/>
    <w:rsid w:val="00192F73"/>
    <w:rsid w:val="001A17DA"/>
    <w:rsid w:val="001A5614"/>
    <w:rsid w:val="001B2CAF"/>
    <w:rsid w:val="001B5EE4"/>
    <w:rsid w:val="001C0A53"/>
    <w:rsid w:val="001C150F"/>
    <w:rsid w:val="001C2CE4"/>
    <w:rsid w:val="001C3329"/>
    <w:rsid w:val="001C4A7B"/>
    <w:rsid w:val="001D530C"/>
    <w:rsid w:val="001E1600"/>
    <w:rsid w:val="001E36E7"/>
    <w:rsid w:val="001E67AF"/>
    <w:rsid w:val="001F31A4"/>
    <w:rsid w:val="001F54AB"/>
    <w:rsid w:val="001F698F"/>
    <w:rsid w:val="00202A18"/>
    <w:rsid w:val="00204DC1"/>
    <w:rsid w:val="002127C9"/>
    <w:rsid w:val="00213C66"/>
    <w:rsid w:val="0021680D"/>
    <w:rsid w:val="002236E5"/>
    <w:rsid w:val="00233305"/>
    <w:rsid w:val="00250BB9"/>
    <w:rsid w:val="0025406C"/>
    <w:rsid w:val="00255AEC"/>
    <w:rsid w:val="002612F2"/>
    <w:rsid w:val="002720AE"/>
    <w:rsid w:val="002931A0"/>
    <w:rsid w:val="00294E91"/>
    <w:rsid w:val="002A2AAB"/>
    <w:rsid w:val="002A3CCC"/>
    <w:rsid w:val="002A45EE"/>
    <w:rsid w:val="002A797E"/>
    <w:rsid w:val="002B0B38"/>
    <w:rsid w:val="002B3034"/>
    <w:rsid w:val="002C1456"/>
    <w:rsid w:val="002C1BB9"/>
    <w:rsid w:val="002C58AB"/>
    <w:rsid w:val="002D1706"/>
    <w:rsid w:val="002D57B1"/>
    <w:rsid w:val="002D7ABA"/>
    <w:rsid w:val="002E45F4"/>
    <w:rsid w:val="002E7F12"/>
    <w:rsid w:val="00301948"/>
    <w:rsid w:val="003158C0"/>
    <w:rsid w:val="003275D2"/>
    <w:rsid w:val="003315C6"/>
    <w:rsid w:val="0033512B"/>
    <w:rsid w:val="0033753F"/>
    <w:rsid w:val="00343C8E"/>
    <w:rsid w:val="00344243"/>
    <w:rsid w:val="00360FC9"/>
    <w:rsid w:val="00371D96"/>
    <w:rsid w:val="00372429"/>
    <w:rsid w:val="003724BC"/>
    <w:rsid w:val="00377959"/>
    <w:rsid w:val="00381510"/>
    <w:rsid w:val="0038475F"/>
    <w:rsid w:val="00386E66"/>
    <w:rsid w:val="00386F37"/>
    <w:rsid w:val="003968B6"/>
    <w:rsid w:val="003971EE"/>
    <w:rsid w:val="003A198E"/>
    <w:rsid w:val="003A3413"/>
    <w:rsid w:val="003A6A8D"/>
    <w:rsid w:val="003B441F"/>
    <w:rsid w:val="003C494F"/>
    <w:rsid w:val="003E47DF"/>
    <w:rsid w:val="003E4C88"/>
    <w:rsid w:val="003E617B"/>
    <w:rsid w:val="003F2ED8"/>
    <w:rsid w:val="003F2F27"/>
    <w:rsid w:val="003F74A1"/>
    <w:rsid w:val="00406500"/>
    <w:rsid w:val="00407C47"/>
    <w:rsid w:val="00416A77"/>
    <w:rsid w:val="004238C0"/>
    <w:rsid w:val="004264B4"/>
    <w:rsid w:val="004349B3"/>
    <w:rsid w:val="00437A59"/>
    <w:rsid w:val="00440DC2"/>
    <w:rsid w:val="0044124F"/>
    <w:rsid w:val="004414D8"/>
    <w:rsid w:val="00443FA1"/>
    <w:rsid w:val="00444080"/>
    <w:rsid w:val="0045123E"/>
    <w:rsid w:val="00453F19"/>
    <w:rsid w:val="00473915"/>
    <w:rsid w:val="00475523"/>
    <w:rsid w:val="004830EE"/>
    <w:rsid w:val="004958F7"/>
    <w:rsid w:val="004A35F9"/>
    <w:rsid w:val="004A5EA9"/>
    <w:rsid w:val="004B0E83"/>
    <w:rsid w:val="004C441A"/>
    <w:rsid w:val="004C6891"/>
    <w:rsid w:val="004C7CDC"/>
    <w:rsid w:val="004D0A3D"/>
    <w:rsid w:val="004D0F28"/>
    <w:rsid w:val="004D2723"/>
    <w:rsid w:val="004D458B"/>
    <w:rsid w:val="004E6171"/>
    <w:rsid w:val="004F1367"/>
    <w:rsid w:val="005203C9"/>
    <w:rsid w:val="00521E21"/>
    <w:rsid w:val="0052327B"/>
    <w:rsid w:val="00523BF8"/>
    <w:rsid w:val="0052637B"/>
    <w:rsid w:val="00526838"/>
    <w:rsid w:val="00533779"/>
    <w:rsid w:val="0053642F"/>
    <w:rsid w:val="005536F3"/>
    <w:rsid w:val="00561EF1"/>
    <w:rsid w:val="00567EBA"/>
    <w:rsid w:val="00583D4E"/>
    <w:rsid w:val="0058468F"/>
    <w:rsid w:val="00590B71"/>
    <w:rsid w:val="005918F9"/>
    <w:rsid w:val="005A1B55"/>
    <w:rsid w:val="005B3E2B"/>
    <w:rsid w:val="005C518B"/>
    <w:rsid w:val="005C54F2"/>
    <w:rsid w:val="005D7939"/>
    <w:rsid w:val="005E6E71"/>
    <w:rsid w:val="005F2E51"/>
    <w:rsid w:val="0060241A"/>
    <w:rsid w:val="0061634D"/>
    <w:rsid w:val="00634895"/>
    <w:rsid w:val="00637010"/>
    <w:rsid w:val="006400BF"/>
    <w:rsid w:val="00640D17"/>
    <w:rsid w:val="006456D7"/>
    <w:rsid w:val="00650057"/>
    <w:rsid w:val="00653161"/>
    <w:rsid w:val="00657A2C"/>
    <w:rsid w:val="00662F9C"/>
    <w:rsid w:val="00666DD1"/>
    <w:rsid w:val="00666F9F"/>
    <w:rsid w:val="006768E8"/>
    <w:rsid w:val="0068041A"/>
    <w:rsid w:val="006839F5"/>
    <w:rsid w:val="00684CD5"/>
    <w:rsid w:val="00687DFA"/>
    <w:rsid w:val="006923FD"/>
    <w:rsid w:val="00692C77"/>
    <w:rsid w:val="0069720B"/>
    <w:rsid w:val="006A3D03"/>
    <w:rsid w:val="006A582E"/>
    <w:rsid w:val="006A5F62"/>
    <w:rsid w:val="006B280A"/>
    <w:rsid w:val="006B66EF"/>
    <w:rsid w:val="006B78C2"/>
    <w:rsid w:val="006C0046"/>
    <w:rsid w:val="006C6A97"/>
    <w:rsid w:val="006D46DB"/>
    <w:rsid w:val="006E6B77"/>
    <w:rsid w:val="006F1928"/>
    <w:rsid w:val="006F2097"/>
    <w:rsid w:val="006F626B"/>
    <w:rsid w:val="007048A7"/>
    <w:rsid w:val="00705AA8"/>
    <w:rsid w:val="00705BD4"/>
    <w:rsid w:val="0071546F"/>
    <w:rsid w:val="007165B4"/>
    <w:rsid w:val="00721A3C"/>
    <w:rsid w:val="0073310F"/>
    <w:rsid w:val="007364AE"/>
    <w:rsid w:val="00741B5C"/>
    <w:rsid w:val="00750558"/>
    <w:rsid w:val="00762579"/>
    <w:rsid w:val="007729BA"/>
    <w:rsid w:val="00774108"/>
    <w:rsid w:val="00776D94"/>
    <w:rsid w:val="00782038"/>
    <w:rsid w:val="007868DA"/>
    <w:rsid w:val="00790814"/>
    <w:rsid w:val="00791FD0"/>
    <w:rsid w:val="00794629"/>
    <w:rsid w:val="00795FAF"/>
    <w:rsid w:val="007A66D1"/>
    <w:rsid w:val="007A6980"/>
    <w:rsid w:val="007B073B"/>
    <w:rsid w:val="007C0448"/>
    <w:rsid w:val="007C046D"/>
    <w:rsid w:val="007C7A08"/>
    <w:rsid w:val="007E4666"/>
    <w:rsid w:val="007F3A4B"/>
    <w:rsid w:val="00802628"/>
    <w:rsid w:val="00804161"/>
    <w:rsid w:val="00814262"/>
    <w:rsid w:val="00821CC1"/>
    <w:rsid w:val="00821EB7"/>
    <w:rsid w:val="0082332C"/>
    <w:rsid w:val="0082457E"/>
    <w:rsid w:val="0082541C"/>
    <w:rsid w:val="00833999"/>
    <w:rsid w:val="00836459"/>
    <w:rsid w:val="00837CE6"/>
    <w:rsid w:val="008511EC"/>
    <w:rsid w:val="0085131A"/>
    <w:rsid w:val="00857021"/>
    <w:rsid w:val="00857111"/>
    <w:rsid w:val="0085723F"/>
    <w:rsid w:val="00862E30"/>
    <w:rsid w:val="008649E2"/>
    <w:rsid w:val="00864AAE"/>
    <w:rsid w:val="0086666A"/>
    <w:rsid w:val="0088210E"/>
    <w:rsid w:val="008830CD"/>
    <w:rsid w:val="008837EB"/>
    <w:rsid w:val="00883F60"/>
    <w:rsid w:val="00884385"/>
    <w:rsid w:val="00884757"/>
    <w:rsid w:val="008857BE"/>
    <w:rsid w:val="00896695"/>
    <w:rsid w:val="00896901"/>
    <w:rsid w:val="008A1E86"/>
    <w:rsid w:val="008A6EEC"/>
    <w:rsid w:val="008B0DA9"/>
    <w:rsid w:val="008C7F06"/>
    <w:rsid w:val="008D39D4"/>
    <w:rsid w:val="008D71C9"/>
    <w:rsid w:val="008E0F51"/>
    <w:rsid w:val="008E4F13"/>
    <w:rsid w:val="008E54FC"/>
    <w:rsid w:val="008F5D9F"/>
    <w:rsid w:val="008F7BC4"/>
    <w:rsid w:val="00902138"/>
    <w:rsid w:val="0091141B"/>
    <w:rsid w:val="00912597"/>
    <w:rsid w:val="00921B0D"/>
    <w:rsid w:val="00922AF5"/>
    <w:rsid w:val="009276D2"/>
    <w:rsid w:val="009341CF"/>
    <w:rsid w:val="0094425D"/>
    <w:rsid w:val="00945421"/>
    <w:rsid w:val="009525F4"/>
    <w:rsid w:val="00952E75"/>
    <w:rsid w:val="00954E9D"/>
    <w:rsid w:val="009610F4"/>
    <w:rsid w:val="0096663C"/>
    <w:rsid w:val="009811AA"/>
    <w:rsid w:val="009819A4"/>
    <w:rsid w:val="009849E1"/>
    <w:rsid w:val="00987137"/>
    <w:rsid w:val="00987ECD"/>
    <w:rsid w:val="00990023"/>
    <w:rsid w:val="00991161"/>
    <w:rsid w:val="00992A1C"/>
    <w:rsid w:val="00994397"/>
    <w:rsid w:val="009A06D6"/>
    <w:rsid w:val="009B4227"/>
    <w:rsid w:val="009B7F95"/>
    <w:rsid w:val="009C3D4E"/>
    <w:rsid w:val="009C7D38"/>
    <w:rsid w:val="009D1E63"/>
    <w:rsid w:val="009E458E"/>
    <w:rsid w:val="009E6D7A"/>
    <w:rsid w:val="009F4055"/>
    <w:rsid w:val="009F6785"/>
    <w:rsid w:val="00A02064"/>
    <w:rsid w:val="00A041B5"/>
    <w:rsid w:val="00A1168F"/>
    <w:rsid w:val="00A21B4A"/>
    <w:rsid w:val="00A22A81"/>
    <w:rsid w:val="00A22E54"/>
    <w:rsid w:val="00A22EF2"/>
    <w:rsid w:val="00A23E26"/>
    <w:rsid w:val="00A26C74"/>
    <w:rsid w:val="00A309A9"/>
    <w:rsid w:val="00A37665"/>
    <w:rsid w:val="00A4038B"/>
    <w:rsid w:val="00A42BDE"/>
    <w:rsid w:val="00A54462"/>
    <w:rsid w:val="00A55AFA"/>
    <w:rsid w:val="00A60D37"/>
    <w:rsid w:val="00A61268"/>
    <w:rsid w:val="00A62D54"/>
    <w:rsid w:val="00A6578A"/>
    <w:rsid w:val="00A77400"/>
    <w:rsid w:val="00AA00C2"/>
    <w:rsid w:val="00AA4486"/>
    <w:rsid w:val="00AA53FF"/>
    <w:rsid w:val="00AA5679"/>
    <w:rsid w:val="00AB0ADE"/>
    <w:rsid w:val="00AB3045"/>
    <w:rsid w:val="00AB5D61"/>
    <w:rsid w:val="00AC020F"/>
    <w:rsid w:val="00AD34DA"/>
    <w:rsid w:val="00AD48E0"/>
    <w:rsid w:val="00AE2904"/>
    <w:rsid w:val="00AF7C38"/>
    <w:rsid w:val="00B02E39"/>
    <w:rsid w:val="00B12337"/>
    <w:rsid w:val="00B23A79"/>
    <w:rsid w:val="00B247B2"/>
    <w:rsid w:val="00B26CF6"/>
    <w:rsid w:val="00B302A6"/>
    <w:rsid w:val="00B303DD"/>
    <w:rsid w:val="00B31FBC"/>
    <w:rsid w:val="00B37D47"/>
    <w:rsid w:val="00B41563"/>
    <w:rsid w:val="00B46B69"/>
    <w:rsid w:val="00B52ACD"/>
    <w:rsid w:val="00B56840"/>
    <w:rsid w:val="00B60C3F"/>
    <w:rsid w:val="00B63018"/>
    <w:rsid w:val="00B711B8"/>
    <w:rsid w:val="00B769AA"/>
    <w:rsid w:val="00B76D05"/>
    <w:rsid w:val="00B77195"/>
    <w:rsid w:val="00B829E7"/>
    <w:rsid w:val="00B8656B"/>
    <w:rsid w:val="00B87BEE"/>
    <w:rsid w:val="00B96320"/>
    <w:rsid w:val="00B96BA5"/>
    <w:rsid w:val="00BA3F37"/>
    <w:rsid w:val="00BA6514"/>
    <w:rsid w:val="00BB2916"/>
    <w:rsid w:val="00BB2D2C"/>
    <w:rsid w:val="00BB38A5"/>
    <w:rsid w:val="00BB3E0A"/>
    <w:rsid w:val="00BB5969"/>
    <w:rsid w:val="00BC4EEC"/>
    <w:rsid w:val="00BC6AD2"/>
    <w:rsid w:val="00BD46C4"/>
    <w:rsid w:val="00BE4080"/>
    <w:rsid w:val="00BE4EC3"/>
    <w:rsid w:val="00C12202"/>
    <w:rsid w:val="00C17562"/>
    <w:rsid w:val="00C175A2"/>
    <w:rsid w:val="00C2062D"/>
    <w:rsid w:val="00C30510"/>
    <w:rsid w:val="00C35072"/>
    <w:rsid w:val="00C412CD"/>
    <w:rsid w:val="00C45E3E"/>
    <w:rsid w:val="00C47398"/>
    <w:rsid w:val="00C500E9"/>
    <w:rsid w:val="00C56B20"/>
    <w:rsid w:val="00C83451"/>
    <w:rsid w:val="00C93303"/>
    <w:rsid w:val="00CA6515"/>
    <w:rsid w:val="00CC4794"/>
    <w:rsid w:val="00CC54CF"/>
    <w:rsid w:val="00CD1B8A"/>
    <w:rsid w:val="00CE4639"/>
    <w:rsid w:val="00CE6835"/>
    <w:rsid w:val="00CE79D9"/>
    <w:rsid w:val="00CF1D9B"/>
    <w:rsid w:val="00D016B0"/>
    <w:rsid w:val="00D04DB0"/>
    <w:rsid w:val="00D203D1"/>
    <w:rsid w:val="00D211DF"/>
    <w:rsid w:val="00D2445A"/>
    <w:rsid w:val="00D276FE"/>
    <w:rsid w:val="00D30A47"/>
    <w:rsid w:val="00D3173D"/>
    <w:rsid w:val="00D340A1"/>
    <w:rsid w:val="00D42041"/>
    <w:rsid w:val="00D55798"/>
    <w:rsid w:val="00D6531F"/>
    <w:rsid w:val="00D6552A"/>
    <w:rsid w:val="00D74A8C"/>
    <w:rsid w:val="00D76D7B"/>
    <w:rsid w:val="00D83C1B"/>
    <w:rsid w:val="00D90818"/>
    <w:rsid w:val="00D96CFE"/>
    <w:rsid w:val="00DB2FBB"/>
    <w:rsid w:val="00DD2124"/>
    <w:rsid w:val="00DD3244"/>
    <w:rsid w:val="00DD5E96"/>
    <w:rsid w:val="00DE1B6F"/>
    <w:rsid w:val="00DE2BC0"/>
    <w:rsid w:val="00DE7E7F"/>
    <w:rsid w:val="00DF483D"/>
    <w:rsid w:val="00E0192D"/>
    <w:rsid w:val="00E068B2"/>
    <w:rsid w:val="00E0744F"/>
    <w:rsid w:val="00E07971"/>
    <w:rsid w:val="00E14D06"/>
    <w:rsid w:val="00E275FB"/>
    <w:rsid w:val="00E33A3B"/>
    <w:rsid w:val="00E34A26"/>
    <w:rsid w:val="00E412AE"/>
    <w:rsid w:val="00E5041D"/>
    <w:rsid w:val="00E53CB8"/>
    <w:rsid w:val="00E5795A"/>
    <w:rsid w:val="00E62479"/>
    <w:rsid w:val="00E66DE8"/>
    <w:rsid w:val="00E723AE"/>
    <w:rsid w:val="00E80F09"/>
    <w:rsid w:val="00E81837"/>
    <w:rsid w:val="00E9274A"/>
    <w:rsid w:val="00E951BE"/>
    <w:rsid w:val="00EA473D"/>
    <w:rsid w:val="00EA4C22"/>
    <w:rsid w:val="00EA52F2"/>
    <w:rsid w:val="00EA765B"/>
    <w:rsid w:val="00EB143F"/>
    <w:rsid w:val="00EB24FC"/>
    <w:rsid w:val="00EB4925"/>
    <w:rsid w:val="00EB5B68"/>
    <w:rsid w:val="00EB71DA"/>
    <w:rsid w:val="00EC0E32"/>
    <w:rsid w:val="00EC41AA"/>
    <w:rsid w:val="00ED04F7"/>
    <w:rsid w:val="00ED1F89"/>
    <w:rsid w:val="00ED3D99"/>
    <w:rsid w:val="00ED4CA0"/>
    <w:rsid w:val="00F07C1C"/>
    <w:rsid w:val="00F07EBC"/>
    <w:rsid w:val="00F12014"/>
    <w:rsid w:val="00F218E7"/>
    <w:rsid w:val="00F229FC"/>
    <w:rsid w:val="00F24203"/>
    <w:rsid w:val="00F248AE"/>
    <w:rsid w:val="00F27B69"/>
    <w:rsid w:val="00F3069C"/>
    <w:rsid w:val="00F3201A"/>
    <w:rsid w:val="00F32D4F"/>
    <w:rsid w:val="00F34295"/>
    <w:rsid w:val="00F368E8"/>
    <w:rsid w:val="00F42E1A"/>
    <w:rsid w:val="00F451AC"/>
    <w:rsid w:val="00F5204C"/>
    <w:rsid w:val="00F52766"/>
    <w:rsid w:val="00F53A37"/>
    <w:rsid w:val="00F54EF2"/>
    <w:rsid w:val="00F5523A"/>
    <w:rsid w:val="00F55CE5"/>
    <w:rsid w:val="00F62D16"/>
    <w:rsid w:val="00F66E7A"/>
    <w:rsid w:val="00F7338A"/>
    <w:rsid w:val="00F860C7"/>
    <w:rsid w:val="00F928C1"/>
    <w:rsid w:val="00F93E6F"/>
    <w:rsid w:val="00F95378"/>
    <w:rsid w:val="00F96B66"/>
    <w:rsid w:val="00F96E09"/>
    <w:rsid w:val="00FA2ED1"/>
    <w:rsid w:val="00FA4FEC"/>
    <w:rsid w:val="00FA5E5B"/>
    <w:rsid w:val="00FC27B0"/>
    <w:rsid w:val="00FD4CC3"/>
    <w:rsid w:val="00FD6017"/>
    <w:rsid w:val="00FE60B2"/>
    <w:rsid w:val="00FF5AF1"/>
    <w:rsid w:val="00FF6A3C"/>
    <w:rsid w:val="00FF7A4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2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 w:type="paragraph" w:styleId="ae">
    <w:name w:val="Body Text"/>
    <w:basedOn w:val="a2"/>
    <w:link w:val="af"/>
    <w:unhideWhenUsed/>
    <w:rsid w:val="0061634D"/>
    <w:pPr>
      <w:jc w:val="center"/>
    </w:pPr>
    <w:rPr>
      <w:sz w:val="16"/>
    </w:rPr>
  </w:style>
  <w:style w:type="character" w:customStyle="1" w:styleId="af">
    <w:name w:val="גוף טקסט תו"/>
    <w:basedOn w:val="a3"/>
    <w:link w:val="ae"/>
    <w:rsid w:val="0061634D"/>
    <w:rPr>
      <w:rFonts w:cs="David"/>
      <w:sz w:val="16"/>
      <w:szCs w:val="26"/>
      <w:lang w:eastAsia="he-IL"/>
    </w:rPr>
  </w:style>
  <w:style w:type="paragraph" w:styleId="af0">
    <w:name w:val="Revision"/>
    <w:hidden/>
    <w:uiPriority w:val="99"/>
    <w:semiHidden/>
    <w:rsid w:val="0061634D"/>
    <w:rPr>
      <w:rFonts w:cs="David"/>
      <w:sz w:val="24"/>
      <w:szCs w:val="26"/>
      <w:lang w:eastAsia="he-IL"/>
    </w:rPr>
  </w:style>
  <w:style w:type="paragraph" w:styleId="af1">
    <w:name w:val="Balloon Text"/>
    <w:basedOn w:val="a2"/>
    <w:link w:val="af2"/>
    <w:uiPriority w:val="99"/>
    <w:semiHidden/>
    <w:unhideWhenUsed/>
    <w:rsid w:val="0061634D"/>
    <w:rPr>
      <w:rFonts w:ascii="Tahoma" w:hAnsi="Tahoma" w:cs="Tahoma"/>
      <w:sz w:val="16"/>
      <w:szCs w:val="16"/>
    </w:rPr>
  </w:style>
  <w:style w:type="character" w:customStyle="1" w:styleId="af2">
    <w:name w:val="טקסט בלונים תו"/>
    <w:basedOn w:val="a3"/>
    <w:link w:val="af1"/>
    <w:uiPriority w:val="99"/>
    <w:semiHidden/>
    <w:rsid w:val="0061634D"/>
    <w:rPr>
      <w:rFonts w:ascii="Tahoma" w:hAnsi="Tahoma" w:cs="Tahoma"/>
      <w:sz w:val="16"/>
      <w:szCs w:val="16"/>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ni.gov.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2421</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HT_2421_2011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20 בספטמבר 2011</DocumentCreateDateEnglish>
    <DocumentCreateDateHebrew xmlns="8f5b83e0-a1d3-486c-bd07-833a425c74af">כ"א באלול התשע"א</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30/11 לביצוע תכנון סטטוטורי לתמ"א 32\ה להכנת תכנית מתאר מפורטת למשק הגפ"מ לאזור הדרום והמרכז,</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20/09/2011 12:55;41</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20/09/2011 12:55;42</LastCheckInDate>
    <DocumentCounter xmlns="8f5b83e0-a1d3-486c-bd07-833a425c74af">חת_2421_2011</DocumentCounter>
    <LastPublishUser xmlns="8f5b83e0-a1d3-486c-bd07-833a425c74af" xsi:nil="true"/>
    <DocumentLinkHidden xmlns="87b98568-e8c7-4058-bf31-e11803adaf85" xsi:nil="true"/>
    <DocumentLinkHiddenPrevious xmlns="87b98568-e8c7-4058-bf31-e11803adaf85"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B4BC249-4DEE-41D7-9B5C-D7A7218B25A3}">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4.xml><?xml version="1.0" encoding="utf-8"?>
<ds:datastoreItem xmlns:ds="http://schemas.openxmlformats.org/officeDocument/2006/customXml" ds:itemID="{89294BC9-98A2-4987-B8D6-B4C84CADDB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917</Words>
  <Characters>4451</Characters>
  <Application>Microsoft Office Word</Application>
  <DocSecurity>0</DocSecurity>
  <Lines>37</Lines>
  <Paragraphs>10</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5358</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2011-06-14T13:58:00Z</cp:lastPrinted>
  <dcterms:created xsi:type="dcterms:W3CDTF">2011-09-21T13:43:00Z</dcterms:created>
  <dcterms:modified xsi:type="dcterms:W3CDTF">2011-09-21T13:43:00Z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